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46" w:rsidRPr="00F71E46" w:rsidRDefault="00F71E46" w:rsidP="00F71E46">
      <w:pPr>
        <w:spacing w:after="0" w:line="240" w:lineRule="auto"/>
        <w:jc w:val="center"/>
        <w:rPr>
          <w:rFonts w:ascii="Times New Roman" w:eastAsia="Times New Roman" w:hAnsi="Times New Roman" w:cs="Times New Roman"/>
          <w:b/>
          <w:bCs/>
          <w:sz w:val="24"/>
          <w:szCs w:val="24"/>
          <w:lang w:eastAsia="ru-RU"/>
        </w:rPr>
      </w:pPr>
      <w:r w:rsidRPr="00F71E46">
        <w:rPr>
          <w:rFonts w:ascii="Times New Roman" w:eastAsia="Times New Roman" w:hAnsi="Times New Roman" w:cs="Times New Roman"/>
          <w:b/>
          <w:bCs/>
          <w:sz w:val="24"/>
          <w:szCs w:val="24"/>
          <w:lang w:eastAsia="ru-RU"/>
        </w:rPr>
        <w:t xml:space="preserve">Положение о муниципальном этапе </w:t>
      </w:r>
    </w:p>
    <w:p w:rsidR="00F71E46" w:rsidRPr="00F71E46" w:rsidRDefault="00F71E46" w:rsidP="00F71E46">
      <w:pPr>
        <w:spacing w:after="0" w:line="240" w:lineRule="auto"/>
        <w:jc w:val="center"/>
        <w:rPr>
          <w:rFonts w:ascii="Times New Roman" w:eastAsia="Times New Roman" w:hAnsi="Times New Roman" w:cs="Times New Roman"/>
          <w:b/>
          <w:bCs/>
          <w:sz w:val="24"/>
          <w:szCs w:val="24"/>
          <w:lang w:eastAsia="ru-RU"/>
        </w:rPr>
      </w:pPr>
      <w:r w:rsidRPr="00F71E46">
        <w:rPr>
          <w:rFonts w:ascii="Times New Roman" w:eastAsia="Times New Roman" w:hAnsi="Times New Roman" w:cs="Times New Roman"/>
          <w:b/>
          <w:bCs/>
          <w:sz w:val="24"/>
          <w:szCs w:val="24"/>
          <w:lang w:eastAsia="ru-RU"/>
        </w:rPr>
        <w:t xml:space="preserve">Всероссийских спортивных игр школьников </w:t>
      </w:r>
    </w:p>
    <w:p w:rsidR="00F71E46" w:rsidRPr="00F71E46" w:rsidRDefault="00F71E46" w:rsidP="00F71E46">
      <w:pPr>
        <w:spacing w:after="0" w:line="240" w:lineRule="auto"/>
        <w:jc w:val="center"/>
        <w:rPr>
          <w:rFonts w:ascii="Times New Roman" w:eastAsia="Times New Roman" w:hAnsi="Times New Roman" w:cs="Times New Roman"/>
          <w:b/>
          <w:bCs/>
          <w:sz w:val="24"/>
          <w:szCs w:val="24"/>
          <w:lang w:eastAsia="ru-RU"/>
        </w:rPr>
      </w:pPr>
      <w:r w:rsidRPr="00F71E46">
        <w:rPr>
          <w:rFonts w:ascii="Times New Roman" w:eastAsia="Times New Roman" w:hAnsi="Times New Roman" w:cs="Times New Roman"/>
          <w:b/>
          <w:bCs/>
          <w:sz w:val="24"/>
          <w:szCs w:val="24"/>
          <w:lang w:eastAsia="ru-RU"/>
        </w:rPr>
        <w:t>«Президентские спортивные игры»</w:t>
      </w:r>
    </w:p>
    <w:p w:rsidR="00F71E46" w:rsidRPr="00F71E46" w:rsidRDefault="00F71E46" w:rsidP="00F71E46">
      <w:pPr>
        <w:tabs>
          <w:tab w:val="left" w:pos="7114"/>
        </w:tabs>
        <w:spacing w:after="0" w:line="240" w:lineRule="auto"/>
        <w:ind w:firstLine="709"/>
        <w:rPr>
          <w:rFonts w:ascii="Times New Roman" w:eastAsia="Times New Roman" w:hAnsi="Times New Roman" w:cs="Times New Roman"/>
          <w:b/>
          <w:bCs/>
          <w:sz w:val="24"/>
          <w:szCs w:val="24"/>
          <w:lang w:eastAsia="ru-RU"/>
        </w:rPr>
      </w:pPr>
      <w:r w:rsidRPr="00F71E46">
        <w:rPr>
          <w:rFonts w:ascii="Times New Roman" w:eastAsia="Times New Roman" w:hAnsi="Times New Roman" w:cs="Times New Roman"/>
          <w:b/>
          <w:bCs/>
          <w:sz w:val="24"/>
          <w:szCs w:val="24"/>
          <w:lang w:eastAsia="ru-RU"/>
        </w:rPr>
        <w:tab/>
      </w:r>
    </w:p>
    <w:p w:rsidR="00F71E46" w:rsidRPr="00F71E46" w:rsidRDefault="00F71E46" w:rsidP="00F71E46">
      <w:pPr>
        <w:numPr>
          <w:ilvl w:val="0"/>
          <w:numId w:val="2"/>
        </w:numPr>
        <w:autoSpaceDE w:val="0"/>
        <w:autoSpaceDN w:val="0"/>
        <w:adjustRightInd w:val="0"/>
        <w:spacing w:after="160" w:line="259" w:lineRule="auto"/>
        <w:contextualSpacing/>
        <w:jc w:val="center"/>
        <w:rPr>
          <w:rFonts w:ascii="Times New Roman" w:eastAsia="Calibri" w:hAnsi="Times New Roman" w:cs="Times New Roman"/>
          <w:b/>
          <w:bCs/>
          <w:sz w:val="24"/>
          <w:szCs w:val="24"/>
        </w:rPr>
      </w:pPr>
      <w:r w:rsidRPr="00F71E46">
        <w:rPr>
          <w:rFonts w:ascii="Times New Roman" w:eastAsia="Calibri" w:hAnsi="Times New Roman" w:cs="Times New Roman"/>
          <w:b/>
          <w:bCs/>
          <w:sz w:val="24"/>
          <w:szCs w:val="24"/>
        </w:rPr>
        <w:t>ОБЩИЕ ПОЛОЖЕНИЯ</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1.1. </w:t>
      </w:r>
      <w:proofErr w:type="gramStart"/>
      <w:r w:rsidRPr="00F71E46">
        <w:rPr>
          <w:rFonts w:ascii="Times New Roman" w:eastAsia="Calibri" w:hAnsi="Times New Roman" w:cs="Times New Roman"/>
          <w:color w:val="000000"/>
          <w:sz w:val="24"/>
          <w:szCs w:val="24"/>
        </w:rPr>
        <w:t>Всероссийские спортивные игры школьников «Президентские спортивные игры» (далее - Президентские спортивные игры) проводятся                                  во исполнение Указа Президента Российской Федерации от 30.07.2010 № 948                       «О проведении всероссийских спортивных соревнований (игр) школьников» и в соответствии с частью первой подпункта «ж»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10.10.2019 от 22.11.2019</w:t>
      </w:r>
      <w:proofErr w:type="gramEnd"/>
      <w:r w:rsidRPr="00F71E46">
        <w:rPr>
          <w:rFonts w:ascii="Times New Roman" w:eastAsia="Calibri" w:hAnsi="Times New Roman" w:cs="Times New Roman"/>
          <w:color w:val="000000"/>
          <w:sz w:val="24"/>
          <w:szCs w:val="24"/>
        </w:rPr>
        <w:t xml:space="preserve"> № Пр-2397.</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1.2. Целью проведения Президентских спортивных игр является: </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вовлечение детей в систематические занятия физической культурой и спортом;</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 воспитание всесторонне гармонично развитой личности; </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 выявление талантливых детей; </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приобщение к идеалам и ценностям олимпизма.</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Задачи Президентских спортивных игр: </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 пропаганда здорового образа жизни; </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 становление гражданской и патриотической позиции подрастающего поколения, формирование позитивных жизненных установок; </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 определение команд, сформированных из обучающихся одной общеобразовательной организации (далее - команда), добившихся наилучших результатов в летних видах спорта; </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развитие соревновательной деятельности обучающихся общеобразовательных организаций по различным видам спорта.</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1.3. Организацию проведения муниципального этапа Всероссийских спортивных игр школьников «Президентские спортивные игры» осуществляет МАУ ИМЦ г. Тюмени (далее – учреждение).</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 </w:t>
      </w:r>
    </w:p>
    <w:p w:rsidR="00F71E46" w:rsidRPr="00F71E46" w:rsidRDefault="00F71E46" w:rsidP="00F71E46">
      <w:pPr>
        <w:numPr>
          <w:ilvl w:val="0"/>
          <w:numId w:val="2"/>
        </w:numPr>
        <w:autoSpaceDE w:val="0"/>
        <w:autoSpaceDN w:val="0"/>
        <w:adjustRightInd w:val="0"/>
        <w:spacing w:after="160" w:line="259" w:lineRule="auto"/>
        <w:contextualSpacing/>
        <w:jc w:val="center"/>
        <w:rPr>
          <w:rFonts w:ascii="Times New Roman" w:eastAsia="Calibri" w:hAnsi="Times New Roman" w:cs="Times New Roman"/>
          <w:b/>
          <w:bCs/>
          <w:sz w:val="24"/>
          <w:szCs w:val="24"/>
        </w:rPr>
      </w:pPr>
      <w:r w:rsidRPr="00F71E46">
        <w:rPr>
          <w:rFonts w:ascii="Times New Roman" w:eastAsia="Calibri" w:hAnsi="Times New Roman" w:cs="Times New Roman"/>
          <w:b/>
          <w:bCs/>
          <w:sz w:val="24"/>
          <w:szCs w:val="24"/>
        </w:rPr>
        <w:t>МЕСТО И СРОКИ ПРОВЕДЕНИЯ</w:t>
      </w:r>
    </w:p>
    <w:p w:rsidR="00F71E46" w:rsidRPr="00F71E46" w:rsidRDefault="00F71E46" w:rsidP="00F71E46">
      <w:pPr>
        <w:numPr>
          <w:ilvl w:val="1"/>
          <w:numId w:val="2"/>
        </w:numPr>
        <w:autoSpaceDE w:val="0"/>
        <w:autoSpaceDN w:val="0"/>
        <w:adjustRightInd w:val="0"/>
        <w:spacing w:after="160" w:line="259" w:lineRule="auto"/>
        <w:contextualSpacing/>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Президентские спортивные игры проводятся в четыре этапа: </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2F292D"/>
          <w:sz w:val="24"/>
          <w:szCs w:val="24"/>
        </w:rPr>
        <w:t xml:space="preserve">I </w:t>
      </w:r>
      <w:r w:rsidRPr="00F71E46">
        <w:rPr>
          <w:rFonts w:ascii="Times New Roman" w:eastAsia="Calibri" w:hAnsi="Times New Roman" w:cs="Times New Roman"/>
          <w:color w:val="000000"/>
          <w:sz w:val="24"/>
          <w:szCs w:val="24"/>
        </w:rPr>
        <w:t xml:space="preserve">этап (школьный) - проводится в общеобразовательных организациях,                         в период до 27  апреля 2023 года; </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2F292D"/>
          <w:sz w:val="24"/>
          <w:szCs w:val="24"/>
        </w:rPr>
        <w:t xml:space="preserve">II </w:t>
      </w:r>
      <w:r w:rsidRPr="00F71E46">
        <w:rPr>
          <w:rFonts w:ascii="Times New Roman" w:eastAsia="Calibri" w:hAnsi="Times New Roman" w:cs="Times New Roman"/>
          <w:color w:val="000000"/>
          <w:sz w:val="24"/>
          <w:szCs w:val="24"/>
        </w:rPr>
        <w:t xml:space="preserve">этап (муниципальный) - проводится в городе Тюмени с 01 по 05 мая                     2023 года. </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III этап (региональный) -   до 15 июня 2023 года; </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F71E46">
        <w:rPr>
          <w:rFonts w:ascii="Times New Roman" w:eastAsia="Calibri" w:hAnsi="Times New Roman" w:cs="Times New Roman"/>
          <w:color w:val="000000"/>
          <w:sz w:val="24"/>
          <w:szCs w:val="24"/>
        </w:rPr>
        <w:t>IV этап (всероссийский) - проводится на базе Федерального государственного бюджетного образовательного учреждения «Всероссийский детский центр «Смена» (далее - ВДЦ «Смена») (г-к.</w:t>
      </w:r>
      <w:proofErr w:type="gramEnd"/>
      <w:r w:rsidRPr="00F71E46">
        <w:rPr>
          <w:rFonts w:ascii="Times New Roman" w:eastAsia="Calibri" w:hAnsi="Times New Roman" w:cs="Times New Roman"/>
          <w:color w:val="000000"/>
          <w:sz w:val="24"/>
          <w:szCs w:val="24"/>
        </w:rPr>
        <w:t xml:space="preserve"> </w:t>
      </w:r>
      <w:proofErr w:type="gramStart"/>
      <w:r w:rsidRPr="00F71E46">
        <w:rPr>
          <w:rFonts w:ascii="Times New Roman" w:eastAsia="Calibri" w:hAnsi="Times New Roman" w:cs="Times New Roman"/>
          <w:color w:val="000000"/>
          <w:sz w:val="24"/>
          <w:szCs w:val="24"/>
        </w:rPr>
        <w:t>Анапа, Краснодарский край), в период с 7 сентября  по 27 сентября 2023 года.</w:t>
      </w:r>
      <w:proofErr w:type="gramEnd"/>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Соревнования I и II этапов по игровым видам спорта проводятся по круговой системе.</w:t>
      </w:r>
    </w:p>
    <w:p w:rsidR="00F71E46" w:rsidRPr="00F71E46" w:rsidRDefault="00F71E46" w:rsidP="00F71E46">
      <w:pPr>
        <w:autoSpaceDE w:val="0"/>
        <w:autoSpaceDN w:val="0"/>
        <w:adjustRightInd w:val="0"/>
        <w:spacing w:after="0" w:line="240" w:lineRule="auto"/>
        <w:jc w:val="both"/>
        <w:rPr>
          <w:rFonts w:ascii="Times New Roman" w:eastAsia="Calibri" w:hAnsi="Times New Roman" w:cs="Times New Roman"/>
          <w:color w:val="000000"/>
          <w:sz w:val="24"/>
          <w:szCs w:val="24"/>
        </w:rPr>
      </w:pP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F71E46" w:rsidRPr="00F71E46" w:rsidRDefault="00F71E46" w:rsidP="00F71E46">
      <w:pPr>
        <w:numPr>
          <w:ilvl w:val="0"/>
          <w:numId w:val="2"/>
        </w:numPr>
        <w:autoSpaceDE w:val="0"/>
        <w:autoSpaceDN w:val="0"/>
        <w:adjustRightInd w:val="0"/>
        <w:spacing w:after="160" w:line="259" w:lineRule="auto"/>
        <w:contextualSpacing/>
        <w:jc w:val="center"/>
        <w:rPr>
          <w:rFonts w:ascii="Times New Roman" w:eastAsia="Calibri" w:hAnsi="Times New Roman" w:cs="Times New Roman"/>
          <w:b/>
          <w:bCs/>
          <w:color w:val="000000"/>
          <w:sz w:val="24"/>
          <w:szCs w:val="24"/>
        </w:rPr>
      </w:pPr>
      <w:r w:rsidRPr="00F71E46">
        <w:rPr>
          <w:rFonts w:ascii="Times New Roman" w:eastAsia="Calibri" w:hAnsi="Times New Roman" w:cs="Times New Roman"/>
          <w:b/>
          <w:bCs/>
          <w:color w:val="000000"/>
          <w:sz w:val="24"/>
          <w:szCs w:val="24"/>
        </w:rPr>
        <w:t>ТРЕБОВАНИЯ К УЧАСТНИКАМ И УСЛОВИЯ ИХ ДОПУСКА</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3.1. </w:t>
      </w:r>
      <w:proofErr w:type="gramStart"/>
      <w:r w:rsidRPr="00F71E46">
        <w:rPr>
          <w:rFonts w:ascii="Times New Roman" w:eastAsia="Calibri" w:hAnsi="Times New Roman" w:cs="Times New Roman"/>
          <w:color w:val="000000"/>
          <w:sz w:val="24"/>
          <w:szCs w:val="24"/>
        </w:rPr>
        <w:t xml:space="preserve">К участию в Президентских спортивных играх на всех этапах допускаются обучающиеся муниципальных образовательных организаций города Тюмени (далее - общеобразовательная организация), отнесённые к основной медицинской группе для занятий физической культурой и спортом, в соответствии с рекомендациями по оказанию медицинской помощи обучающимся «Медицинский допуск несовершеннолетних к соревнованиям и спортивно-оздоровительным мероприятиям в образовательных </w:t>
      </w:r>
      <w:r w:rsidRPr="00F71E46">
        <w:rPr>
          <w:rFonts w:ascii="Times New Roman" w:eastAsia="Calibri" w:hAnsi="Times New Roman" w:cs="Times New Roman"/>
          <w:color w:val="000000"/>
          <w:sz w:val="24"/>
          <w:szCs w:val="24"/>
        </w:rPr>
        <w:lastRenderedPageBreak/>
        <w:t>организациях», утверждёнными протоколом заседания Профильной комиссии Минздрава России по гигиене детей</w:t>
      </w:r>
      <w:proofErr w:type="gramEnd"/>
      <w:r w:rsidRPr="00F71E46">
        <w:rPr>
          <w:rFonts w:ascii="Times New Roman" w:eastAsia="Calibri" w:hAnsi="Times New Roman" w:cs="Times New Roman"/>
          <w:color w:val="000000"/>
          <w:sz w:val="24"/>
          <w:szCs w:val="24"/>
        </w:rPr>
        <w:t xml:space="preserve"> и подростков от 06.05.2014 № 4.</w:t>
      </w:r>
    </w:p>
    <w:p w:rsidR="00F71E46" w:rsidRPr="00F71E46" w:rsidRDefault="00F71E46" w:rsidP="00F71E46">
      <w:pPr>
        <w:spacing w:after="0" w:line="259" w:lineRule="auto"/>
        <w:ind w:firstLine="709"/>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3.2. В муниципальном этапе Президентских спортивных игр принимают участие команды муниципальных общеобразовательных организаций города Тюмени, в состав которых входят обучающиеся одной общеобразовательной организации,  победители  школьного этапа Президентских спортивных игр. </w:t>
      </w:r>
    </w:p>
    <w:p w:rsidR="00F71E46" w:rsidRPr="00F71E46" w:rsidRDefault="00F71E46" w:rsidP="00F71E46">
      <w:pPr>
        <w:spacing w:after="0" w:line="259" w:lineRule="auto"/>
        <w:ind w:firstLine="709"/>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3.3. Год </w:t>
      </w:r>
      <w:proofErr w:type="gramStart"/>
      <w:r w:rsidRPr="00F71E46">
        <w:rPr>
          <w:rFonts w:ascii="Times New Roman" w:eastAsia="Calibri" w:hAnsi="Times New Roman" w:cs="Times New Roman"/>
          <w:sz w:val="24"/>
          <w:szCs w:val="24"/>
        </w:rPr>
        <w:t>рождения участников команды муниципального этапа Президентских спортивных игр</w:t>
      </w:r>
      <w:proofErr w:type="gramEnd"/>
      <w:r w:rsidRPr="00F71E46">
        <w:rPr>
          <w:rFonts w:ascii="Times New Roman" w:eastAsia="Calibri" w:hAnsi="Times New Roman" w:cs="Times New Roman"/>
          <w:sz w:val="24"/>
          <w:szCs w:val="24"/>
        </w:rPr>
        <w:t xml:space="preserve"> определены Рабочей группой ФГБУ «ФЦОМОФВ» путем проведения жеребьевки – </w:t>
      </w:r>
      <w:r w:rsidRPr="00F71E46">
        <w:rPr>
          <w:rFonts w:ascii="Times New Roman" w:eastAsia="Calibri" w:hAnsi="Times New Roman" w:cs="Times New Roman"/>
          <w:b/>
          <w:bCs/>
          <w:sz w:val="24"/>
          <w:szCs w:val="24"/>
        </w:rPr>
        <w:t>2008-2009 г.р.</w:t>
      </w:r>
    </w:p>
    <w:p w:rsidR="00F71E46" w:rsidRPr="00F71E46" w:rsidRDefault="00F71E46" w:rsidP="00F71E46">
      <w:pPr>
        <w:spacing w:after="0" w:line="259" w:lineRule="auto"/>
        <w:ind w:firstLine="709"/>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3.4. Общеобразовательные организации направляют для участия в муниципальном этапе Президентских спортивных игр команды в составе 12-ти участников (6 юношей, 6 девушек) и 2-х руководителей.</w:t>
      </w:r>
    </w:p>
    <w:p w:rsidR="00F71E46" w:rsidRPr="00F71E46" w:rsidRDefault="00F71E46" w:rsidP="00F71E46">
      <w:pPr>
        <w:spacing w:after="0" w:line="259" w:lineRule="auto"/>
        <w:ind w:firstLine="709"/>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3.5. В состав команды включаются обучающиеся одной общеобразовательной организации, зачисленные до 1 января 2023 года. </w:t>
      </w:r>
    </w:p>
    <w:p w:rsidR="00F71E46" w:rsidRPr="00F71E46" w:rsidRDefault="00F71E46" w:rsidP="00F71E46">
      <w:pPr>
        <w:spacing w:after="0" w:line="259" w:lineRule="auto"/>
        <w:ind w:firstLine="709"/>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3.7. К участию в муниципальном этапе Президентских спортивных игр не допускаются команды:</w:t>
      </w:r>
    </w:p>
    <w:p w:rsidR="00F71E46" w:rsidRPr="00F71E46" w:rsidRDefault="00F71E46" w:rsidP="00F71E46">
      <w:pPr>
        <w:spacing w:after="0" w:line="259" w:lineRule="auto"/>
        <w:ind w:firstLine="709"/>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 </w:t>
      </w:r>
      <w:proofErr w:type="gramStart"/>
      <w:r w:rsidRPr="00F71E46">
        <w:rPr>
          <w:rFonts w:ascii="Times New Roman" w:eastAsia="Calibri" w:hAnsi="Times New Roman" w:cs="Times New Roman"/>
          <w:sz w:val="24"/>
          <w:szCs w:val="24"/>
        </w:rPr>
        <w:t>сформированные</w:t>
      </w:r>
      <w:proofErr w:type="gramEnd"/>
      <w:r w:rsidRPr="00F71E46">
        <w:rPr>
          <w:rFonts w:ascii="Times New Roman" w:eastAsia="Calibri" w:hAnsi="Times New Roman" w:cs="Times New Roman"/>
          <w:sz w:val="24"/>
          <w:szCs w:val="24"/>
        </w:rPr>
        <w:t xml:space="preserve"> из обучающихся спортивных (специализированных) классов, а также из обучающихся профильных классов по учебному предмету «Физическая культура», имеющих более 5 часов практических занятий в неделю; </w:t>
      </w:r>
    </w:p>
    <w:p w:rsidR="00F71E46" w:rsidRPr="00F71E46" w:rsidRDefault="00F71E46" w:rsidP="00F71E46">
      <w:pPr>
        <w:spacing w:after="0" w:line="259" w:lineRule="auto"/>
        <w:ind w:firstLine="709"/>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 </w:t>
      </w:r>
      <w:proofErr w:type="gramStart"/>
      <w:r w:rsidRPr="00F71E46">
        <w:rPr>
          <w:rFonts w:ascii="Times New Roman" w:eastAsia="Calibri" w:hAnsi="Times New Roman" w:cs="Times New Roman"/>
          <w:sz w:val="24"/>
          <w:szCs w:val="24"/>
        </w:rPr>
        <w:t>имеющие</w:t>
      </w:r>
      <w:proofErr w:type="gramEnd"/>
      <w:r w:rsidRPr="00F71E46">
        <w:rPr>
          <w:rFonts w:ascii="Times New Roman" w:eastAsia="Calibri" w:hAnsi="Times New Roman" w:cs="Times New Roman"/>
          <w:sz w:val="24"/>
          <w:szCs w:val="24"/>
        </w:rPr>
        <w:t xml:space="preserve"> в своём составе обучающихся, переведённых в общеобразовательную организацию после 1 января 2023 года; </w:t>
      </w:r>
    </w:p>
    <w:p w:rsidR="00F71E46" w:rsidRPr="00F71E46" w:rsidRDefault="00F71E46" w:rsidP="00F71E46">
      <w:pPr>
        <w:spacing w:after="0" w:line="240" w:lineRule="auto"/>
        <w:ind w:firstLine="709"/>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Все участники команды должны иметь единую спортивную форму с названием (логотипом) общеобразовательной организации. Кроме того, на форме у каждого участника через дробь с номером  общеобразовательной организации должен быть указан порядковый номер (с 1 по 6-девушки, с 7 по 12 - юноши). Например, участники МАОУ СОШ № 92: 92/1, 92/2, 92/3…</w:t>
      </w:r>
    </w:p>
    <w:p w:rsidR="00F71E46" w:rsidRPr="00F71E46" w:rsidRDefault="00F71E46" w:rsidP="00F71E46">
      <w:pPr>
        <w:spacing w:after="0" w:line="240" w:lineRule="auto"/>
        <w:ind w:firstLine="709"/>
        <w:jc w:val="both"/>
        <w:rPr>
          <w:rFonts w:ascii="Times New Roman" w:eastAsia="Times New Roman" w:hAnsi="Times New Roman" w:cs="Times New Roman"/>
          <w:color w:val="000000"/>
          <w:sz w:val="24"/>
          <w:szCs w:val="24"/>
          <w:lang w:eastAsia="ru-RU"/>
        </w:rPr>
      </w:pPr>
      <w:r w:rsidRPr="00F71E46">
        <w:rPr>
          <w:rFonts w:ascii="Times New Roman" w:eastAsia="Times New Roman" w:hAnsi="Times New Roman" w:cs="Times New Roman"/>
          <w:color w:val="000000"/>
          <w:sz w:val="24"/>
          <w:szCs w:val="24"/>
          <w:lang w:eastAsia="ru-RU"/>
        </w:rPr>
        <w:t xml:space="preserve">3.8. Соревнования по видам спорта могут проходить в одно время у юношей и девушек на разных площадках. </w:t>
      </w:r>
    </w:p>
    <w:p w:rsidR="00F71E46" w:rsidRPr="00F71E46" w:rsidRDefault="00F71E46" w:rsidP="00F71E46">
      <w:pPr>
        <w:spacing w:after="0" w:line="240" w:lineRule="auto"/>
        <w:ind w:firstLine="709"/>
        <w:jc w:val="both"/>
        <w:rPr>
          <w:rFonts w:ascii="Times New Roman" w:eastAsia="Times New Roman" w:hAnsi="Times New Roman" w:cs="Times New Roman"/>
          <w:color w:val="000000"/>
          <w:sz w:val="24"/>
          <w:szCs w:val="24"/>
          <w:lang w:eastAsia="ru-RU"/>
        </w:rPr>
      </w:pPr>
    </w:p>
    <w:p w:rsidR="00F71E46" w:rsidRPr="00F71E46" w:rsidRDefault="00F71E46" w:rsidP="00F71E46">
      <w:pPr>
        <w:autoSpaceDE w:val="0"/>
        <w:autoSpaceDN w:val="0"/>
        <w:adjustRightInd w:val="0"/>
        <w:spacing w:after="0" w:line="240" w:lineRule="auto"/>
        <w:ind w:firstLine="709"/>
        <w:jc w:val="center"/>
        <w:rPr>
          <w:rFonts w:ascii="Times New Roman" w:eastAsia="Calibri" w:hAnsi="Times New Roman" w:cs="Times New Roman"/>
          <w:b/>
          <w:bCs/>
          <w:color w:val="000000"/>
          <w:sz w:val="24"/>
          <w:szCs w:val="24"/>
        </w:rPr>
      </w:pPr>
      <w:r w:rsidRPr="00F71E46">
        <w:rPr>
          <w:rFonts w:ascii="Times New Roman" w:eastAsia="Calibri" w:hAnsi="Times New Roman" w:cs="Times New Roman"/>
          <w:b/>
          <w:bCs/>
          <w:color w:val="000000"/>
          <w:sz w:val="24"/>
          <w:szCs w:val="24"/>
          <w:lang w:val="en-US"/>
        </w:rPr>
        <w:t>I</w:t>
      </w:r>
      <w:r w:rsidRPr="00F71E46">
        <w:rPr>
          <w:rFonts w:ascii="Times New Roman" w:eastAsia="Calibri" w:hAnsi="Times New Roman" w:cs="Times New Roman"/>
          <w:b/>
          <w:bCs/>
          <w:color w:val="000000"/>
          <w:sz w:val="24"/>
          <w:szCs w:val="24"/>
        </w:rPr>
        <w:t>V. ПРОГРАММА МЕРОПРИЯТИЯ</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10"/>
          <w:szCs w:val="10"/>
        </w:rPr>
      </w:pPr>
    </w:p>
    <w:p w:rsidR="00F71E46" w:rsidRPr="00F71E46" w:rsidRDefault="00F71E46" w:rsidP="00F71E46">
      <w:pPr>
        <w:autoSpaceDE w:val="0"/>
        <w:autoSpaceDN w:val="0"/>
        <w:adjustRightInd w:val="0"/>
        <w:spacing w:after="0" w:line="240" w:lineRule="auto"/>
        <w:ind w:firstLine="709"/>
        <w:jc w:val="center"/>
        <w:rPr>
          <w:rFonts w:ascii="Times New Roman" w:eastAsia="Calibri" w:hAnsi="Times New Roman" w:cs="Times New Roman"/>
          <w:b/>
          <w:bCs/>
          <w:color w:val="000000"/>
          <w:sz w:val="24"/>
          <w:szCs w:val="24"/>
        </w:rPr>
      </w:pPr>
      <w:r w:rsidRPr="00F71E46">
        <w:rPr>
          <w:rFonts w:ascii="Times New Roman" w:eastAsia="Calibri" w:hAnsi="Times New Roman" w:cs="Times New Roman"/>
          <w:b/>
          <w:bCs/>
          <w:color w:val="000000"/>
          <w:sz w:val="24"/>
          <w:szCs w:val="24"/>
        </w:rPr>
        <w:t>Программа муниципального этапа Президентских спортивных игр</w:t>
      </w:r>
    </w:p>
    <w:p w:rsidR="00F71E46" w:rsidRPr="00F71E46" w:rsidRDefault="00F71E46" w:rsidP="00F71E46">
      <w:pPr>
        <w:autoSpaceDE w:val="0"/>
        <w:autoSpaceDN w:val="0"/>
        <w:adjustRightInd w:val="0"/>
        <w:spacing w:after="0" w:line="240" w:lineRule="auto"/>
        <w:ind w:firstLine="709"/>
        <w:jc w:val="center"/>
        <w:rPr>
          <w:rFonts w:ascii="Times New Roman" w:eastAsia="Calibri" w:hAnsi="Times New Roman" w:cs="Times New Roman"/>
          <w:b/>
          <w:bCs/>
          <w:color w:val="000000"/>
          <w:sz w:val="10"/>
          <w:szCs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2311"/>
        <w:gridCol w:w="1445"/>
        <w:gridCol w:w="1300"/>
        <w:gridCol w:w="1560"/>
        <w:gridCol w:w="2693"/>
      </w:tblGrid>
      <w:tr w:rsidR="00F71E46" w:rsidRPr="00F71E46" w:rsidTr="00697663">
        <w:tc>
          <w:tcPr>
            <w:tcW w:w="438" w:type="dxa"/>
            <w:vMerge w:val="restart"/>
            <w:shd w:val="clear" w:color="auto" w:fill="auto"/>
          </w:tcPr>
          <w:p w:rsidR="00F71E46" w:rsidRPr="00F71E46" w:rsidRDefault="00F71E46" w:rsidP="00F71E46">
            <w:pPr>
              <w:contextualSpacing/>
              <w:jc w:val="both"/>
              <w:rPr>
                <w:rFonts w:ascii="Times New Roman" w:eastAsia="Calibri" w:hAnsi="Times New Roman" w:cs="Times New Roman"/>
                <w:sz w:val="24"/>
                <w:szCs w:val="24"/>
              </w:rPr>
            </w:pPr>
          </w:p>
        </w:tc>
        <w:tc>
          <w:tcPr>
            <w:tcW w:w="2311" w:type="dxa"/>
            <w:vMerge w:val="restart"/>
            <w:shd w:val="clear" w:color="auto" w:fill="auto"/>
          </w:tcPr>
          <w:p w:rsidR="00F71E46" w:rsidRPr="00F71E46" w:rsidRDefault="00F71E46" w:rsidP="00F71E46">
            <w:pPr>
              <w:contextualSpacing/>
              <w:jc w:val="center"/>
              <w:rPr>
                <w:rFonts w:ascii="Times New Roman" w:eastAsia="Calibri" w:hAnsi="Times New Roman" w:cs="Times New Roman"/>
                <w:b/>
                <w:sz w:val="24"/>
                <w:szCs w:val="24"/>
              </w:rPr>
            </w:pPr>
            <w:r w:rsidRPr="00F71E46">
              <w:rPr>
                <w:rFonts w:ascii="Times New Roman" w:eastAsia="Calibri" w:hAnsi="Times New Roman" w:cs="Times New Roman"/>
                <w:b/>
                <w:sz w:val="24"/>
                <w:szCs w:val="24"/>
              </w:rPr>
              <w:t>Виды спорта</w:t>
            </w:r>
          </w:p>
        </w:tc>
        <w:tc>
          <w:tcPr>
            <w:tcW w:w="2745" w:type="dxa"/>
            <w:gridSpan w:val="2"/>
            <w:shd w:val="clear" w:color="auto" w:fill="auto"/>
          </w:tcPr>
          <w:p w:rsidR="00F71E46" w:rsidRPr="00F71E46" w:rsidRDefault="00F71E46" w:rsidP="00F71E46">
            <w:pPr>
              <w:contextualSpacing/>
              <w:jc w:val="center"/>
              <w:rPr>
                <w:rFonts w:ascii="Times New Roman" w:eastAsia="Calibri" w:hAnsi="Times New Roman" w:cs="Times New Roman"/>
                <w:b/>
                <w:sz w:val="24"/>
                <w:szCs w:val="24"/>
              </w:rPr>
            </w:pPr>
            <w:r w:rsidRPr="00F71E46">
              <w:rPr>
                <w:rFonts w:ascii="Times New Roman" w:eastAsia="Calibri" w:hAnsi="Times New Roman" w:cs="Times New Roman"/>
                <w:b/>
                <w:sz w:val="24"/>
                <w:szCs w:val="24"/>
              </w:rPr>
              <w:t>Количество участников</w:t>
            </w:r>
          </w:p>
        </w:tc>
        <w:tc>
          <w:tcPr>
            <w:tcW w:w="1560" w:type="dxa"/>
            <w:vMerge w:val="restart"/>
            <w:shd w:val="clear" w:color="auto" w:fill="auto"/>
          </w:tcPr>
          <w:p w:rsidR="00F71E46" w:rsidRPr="00F71E46" w:rsidRDefault="00F71E46" w:rsidP="00F71E46">
            <w:pPr>
              <w:contextualSpacing/>
              <w:jc w:val="center"/>
              <w:rPr>
                <w:rFonts w:ascii="Times New Roman" w:eastAsia="Calibri" w:hAnsi="Times New Roman" w:cs="Times New Roman"/>
                <w:b/>
                <w:sz w:val="24"/>
                <w:szCs w:val="24"/>
              </w:rPr>
            </w:pPr>
            <w:r w:rsidRPr="00F71E46">
              <w:rPr>
                <w:rFonts w:ascii="Times New Roman" w:eastAsia="Calibri" w:hAnsi="Times New Roman" w:cs="Times New Roman"/>
                <w:b/>
                <w:sz w:val="24"/>
                <w:szCs w:val="24"/>
              </w:rPr>
              <w:t>Форма участия</w:t>
            </w:r>
          </w:p>
        </w:tc>
        <w:tc>
          <w:tcPr>
            <w:tcW w:w="2693" w:type="dxa"/>
            <w:vMerge w:val="restart"/>
          </w:tcPr>
          <w:p w:rsidR="00F71E46" w:rsidRPr="00F71E46" w:rsidRDefault="00F71E46" w:rsidP="00F71E46">
            <w:pPr>
              <w:contextualSpacing/>
              <w:jc w:val="center"/>
              <w:rPr>
                <w:rFonts w:ascii="Times New Roman" w:eastAsia="Calibri" w:hAnsi="Times New Roman" w:cs="Times New Roman"/>
                <w:b/>
                <w:sz w:val="24"/>
                <w:szCs w:val="24"/>
              </w:rPr>
            </w:pPr>
            <w:r w:rsidRPr="00F71E46">
              <w:rPr>
                <w:rFonts w:ascii="Times New Roman" w:eastAsia="Calibri" w:hAnsi="Times New Roman" w:cs="Times New Roman"/>
                <w:b/>
                <w:sz w:val="24"/>
                <w:szCs w:val="24"/>
              </w:rPr>
              <w:t>Дата, место проведения</w:t>
            </w:r>
          </w:p>
        </w:tc>
      </w:tr>
      <w:tr w:rsidR="00F71E46" w:rsidRPr="00F71E46" w:rsidTr="00697663">
        <w:trPr>
          <w:trHeight w:val="333"/>
        </w:trPr>
        <w:tc>
          <w:tcPr>
            <w:tcW w:w="438" w:type="dxa"/>
            <w:vMerge/>
            <w:shd w:val="clear" w:color="auto" w:fill="auto"/>
          </w:tcPr>
          <w:p w:rsidR="00F71E46" w:rsidRPr="00F71E46" w:rsidRDefault="00F71E46" w:rsidP="00F71E46">
            <w:pPr>
              <w:contextualSpacing/>
              <w:jc w:val="both"/>
              <w:rPr>
                <w:rFonts w:ascii="Times New Roman" w:eastAsia="Calibri" w:hAnsi="Times New Roman" w:cs="Times New Roman"/>
                <w:sz w:val="24"/>
                <w:szCs w:val="24"/>
              </w:rPr>
            </w:pPr>
          </w:p>
        </w:tc>
        <w:tc>
          <w:tcPr>
            <w:tcW w:w="2311" w:type="dxa"/>
            <w:vMerge/>
            <w:shd w:val="clear" w:color="auto" w:fill="auto"/>
          </w:tcPr>
          <w:p w:rsidR="00F71E46" w:rsidRPr="00F71E46" w:rsidRDefault="00F71E46" w:rsidP="00F71E46">
            <w:pPr>
              <w:contextualSpacing/>
              <w:rPr>
                <w:rFonts w:ascii="Times New Roman" w:eastAsia="Calibri" w:hAnsi="Times New Roman" w:cs="Times New Roman"/>
                <w:b/>
                <w:sz w:val="24"/>
                <w:szCs w:val="24"/>
              </w:rPr>
            </w:pPr>
          </w:p>
        </w:tc>
        <w:tc>
          <w:tcPr>
            <w:tcW w:w="1445" w:type="dxa"/>
            <w:shd w:val="clear" w:color="auto" w:fill="auto"/>
          </w:tcPr>
          <w:p w:rsidR="00F71E46" w:rsidRPr="00F71E46" w:rsidRDefault="00F71E46" w:rsidP="00F71E46">
            <w:pPr>
              <w:contextualSpacing/>
              <w:jc w:val="center"/>
              <w:rPr>
                <w:rFonts w:ascii="Times New Roman" w:eastAsia="Calibri" w:hAnsi="Times New Roman" w:cs="Times New Roman"/>
                <w:b/>
                <w:sz w:val="24"/>
                <w:szCs w:val="24"/>
              </w:rPr>
            </w:pPr>
            <w:r w:rsidRPr="00F71E46">
              <w:rPr>
                <w:rFonts w:ascii="Times New Roman" w:eastAsia="Calibri" w:hAnsi="Times New Roman" w:cs="Times New Roman"/>
                <w:b/>
                <w:sz w:val="24"/>
                <w:szCs w:val="24"/>
              </w:rPr>
              <w:t>Юноши</w:t>
            </w:r>
          </w:p>
        </w:tc>
        <w:tc>
          <w:tcPr>
            <w:tcW w:w="1300" w:type="dxa"/>
            <w:shd w:val="clear" w:color="auto" w:fill="auto"/>
          </w:tcPr>
          <w:p w:rsidR="00F71E46" w:rsidRPr="00F71E46" w:rsidRDefault="00F71E46" w:rsidP="00F71E46">
            <w:pPr>
              <w:contextualSpacing/>
              <w:jc w:val="center"/>
              <w:rPr>
                <w:rFonts w:ascii="Times New Roman" w:eastAsia="Calibri" w:hAnsi="Times New Roman" w:cs="Times New Roman"/>
                <w:b/>
                <w:sz w:val="24"/>
                <w:szCs w:val="24"/>
              </w:rPr>
            </w:pPr>
            <w:r w:rsidRPr="00F71E46">
              <w:rPr>
                <w:rFonts w:ascii="Times New Roman" w:eastAsia="Calibri" w:hAnsi="Times New Roman" w:cs="Times New Roman"/>
                <w:b/>
                <w:sz w:val="24"/>
                <w:szCs w:val="24"/>
              </w:rPr>
              <w:t>Девушки</w:t>
            </w:r>
          </w:p>
        </w:tc>
        <w:tc>
          <w:tcPr>
            <w:tcW w:w="1560" w:type="dxa"/>
            <w:vMerge/>
            <w:shd w:val="clear" w:color="auto" w:fill="auto"/>
          </w:tcPr>
          <w:p w:rsidR="00F71E46" w:rsidRPr="00F71E46" w:rsidRDefault="00F71E46" w:rsidP="00F71E46">
            <w:pPr>
              <w:contextualSpacing/>
              <w:rPr>
                <w:rFonts w:ascii="Times New Roman" w:eastAsia="Calibri" w:hAnsi="Times New Roman" w:cs="Times New Roman"/>
                <w:sz w:val="24"/>
                <w:szCs w:val="24"/>
              </w:rPr>
            </w:pPr>
          </w:p>
        </w:tc>
        <w:tc>
          <w:tcPr>
            <w:tcW w:w="2693" w:type="dxa"/>
            <w:vMerge/>
          </w:tcPr>
          <w:p w:rsidR="00F71E46" w:rsidRPr="00F71E46" w:rsidRDefault="00F71E46" w:rsidP="00F71E46">
            <w:pPr>
              <w:contextualSpacing/>
              <w:rPr>
                <w:rFonts w:ascii="Times New Roman" w:eastAsia="Calibri" w:hAnsi="Times New Roman" w:cs="Times New Roman"/>
                <w:sz w:val="24"/>
                <w:szCs w:val="24"/>
              </w:rPr>
            </w:pPr>
          </w:p>
        </w:tc>
      </w:tr>
      <w:tr w:rsidR="00F71E46" w:rsidRPr="00F71E46" w:rsidTr="00697663">
        <w:tc>
          <w:tcPr>
            <w:tcW w:w="7054" w:type="dxa"/>
            <w:gridSpan w:val="5"/>
            <w:shd w:val="clear" w:color="auto" w:fill="auto"/>
          </w:tcPr>
          <w:p w:rsidR="00F71E46" w:rsidRPr="00F71E46" w:rsidRDefault="00F71E46" w:rsidP="00F71E46">
            <w:pPr>
              <w:contextualSpacing/>
              <w:jc w:val="center"/>
              <w:rPr>
                <w:rFonts w:ascii="Times New Roman" w:eastAsia="Calibri" w:hAnsi="Times New Roman" w:cs="Times New Roman"/>
                <w:b/>
                <w:sz w:val="24"/>
                <w:szCs w:val="24"/>
              </w:rPr>
            </w:pPr>
            <w:r w:rsidRPr="00F71E46">
              <w:rPr>
                <w:rFonts w:ascii="Times New Roman" w:eastAsia="Calibri" w:hAnsi="Times New Roman" w:cs="Times New Roman"/>
                <w:b/>
                <w:sz w:val="24"/>
                <w:szCs w:val="24"/>
              </w:rPr>
              <w:t xml:space="preserve">Отборочный этап </w:t>
            </w:r>
          </w:p>
        </w:tc>
        <w:tc>
          <w:tcPr>
            <w:tcW w:w="2693" w:type="dxa"/>
          </w:tcPr>
          <w:p w:rsidR="00F71E46" w:rsidRPr="00F71E46" w:rsidRDefault="00F71E46" w:rsidP="00F71E46">
            <w:pPr>
              <w:contextualSpacing/>
              <w:jc w:val="center"/>
              <w:rPr>
                <w:rFonts w:ascii="Times New Roman" w:eastAsia="Calibri" w:hAnsi="Times New Roman" w:cs="Times New Roman"/>
                <w:b/>
                <w:sz w:val="24"/>
                <w:szCs w:val="24"/>
              </w:rPr>
            </w:pPr>
          </w:p>
        </w:tc>
      </w:tr>
      <w:tr w:rsidR="00F71E46" w:rsidRPr="00F71E46" w:rsidTr="00697663">
        <w:trPr>
          <w:trHeight w:val="688"/>
        </w:trPr>
        <w:tc>
          <w:tcPr>
            <w:tcW w:w="438" w:type="dxa"/>
            <w:shd w:val="clear" w:color="auto" w:fill="auto"/>
          </w:tcPr>
          <w:p w:rsidR="00F71E46" w:rsidRPr="00F71E46" w:rsidRDefault="00F71E46" w:rsidP="00F71E46">
            <w:pPr>
              <w:numPr>
                <w:ilvl w:val="0"/>
                <w:numId w:val="1"/>
              </w:numPr>
              <w:spacing w:after="0" w:line="240" w:lineRule="auto"/>
              <w:contextualSpacing/>
              <w:jc w:val="center"/>
              <w:rPr>
                <w:rFonts w:ascii="Times New Roman" w:eastAsia="Calibri" w:hAnsi="Times New Roman" w:cs="Times New Roman"/>
                <w:b/>
                <w:sz w:val="24"/>
                <w:szCs w:val="24"/>
              </w:rPr>
            </w:pPr>
          </w:p>
        </w:tc>
        <w:tc>
          <w:tcPr>
            <w:tcW w:w="2311" w:type="dxa"/>
            <w:shd w:val="clear" w:color="auto" w:fill="auto"/>
          </w:tcPr>
          <w:p w:rsidR="00F71E46" w:rsidRPr="00F71E46" w:rsidRDefault="00F71E46" w:rsidP="00F71E46">
            <w:pPr>
              <w:contextualSpacing/>
              <w:rPr>
                <w:rFonts w:ascii="Times New Roman" w:eastAsia="Calibri" w:hAnsi="Times New Roman" w:cs="Times New Roman"/>
                <w:b/>
                <w:sz w:val="24"/>
                <w:szCs w:val="24"/>
              </w:rPr>
            </w:pPr>
            <w:r w:rsidRPr="00F71E46">
              <w:rPr>
                <w:rFonts w:ascii="Times New Roman" w:eastAsia="Calibri" w:hAnsi="Times New Roman" w:cs="Times New Roman"/>
                <w:sz w:val="24"/>
                <w:szCs w:val="24"/>
              </w:rPr>
              <w:t xml:space="preserve">Лёгкая атлетика (эстафета) </w:t>
            </w:r>
          </w:p>
        </w:tc>
        <w:tc>
          <w:tcPr>
            <w:tcW w:w="1445" w:type="dxa"/>
            <w:shd w:val="clear" w:color="auto" w:fill="auto"/>
          </w:tcPr>
          <w:p w:rsidR="00F71E46" w:rsidRPr="00F71E46" w:rsidRDefault="00F71E46" w:rsidP="00F71E46">
            <w:pPr>
              <w:contextualSpacing/>
              <w:jc w:val="center"/>
              <w:rPr>
                <w:rFonts w:ascii="Times New Roman" w:eastAsia="Calibri" w:hAnsi="Times New Roman" w:cs="Times New Roman"/>
                <w:b/>
                <w:sz w:val="24"/>
                <w:szCs w:val="24"/>
              </w:rPr>
            </w:pPr>
            <w:r w:rsidRPr="00F71E46">
              <w:rPr>
                <w:rFonts w:ascii="Times New Roman" w:eastAsia="Calibri" w:hAnsi="Times New Roman" w:cs="Times New Roman"/>
                <w:sz w:val="24"/>
                <w:szCs w:val="24"/>
              </w:rPr>
              <w:t>4</w:t>
            </w:r>
          </w:p>
        </w:tc>
        <w:tc>
          <w:tcPr>
            <w:tcW w:w="1300" w:type="dxa"/>
            <w:shd w:val="clear" w:color="auto" w:fill="auto"/>
          </w:tcPr>
          <w:p w:rsidR="00F71E46" w:rsidRPr="00F71E46" w:rsidRDefault="00F71E46" w:rsidP="00F71E46">
            <w:pPr>
              <w:contextualSpacing/>
              <w:jc w:val="center"/>
              <w:rPr>
                <w:rFonts w:ascii="Times New Roman" w:eastAsia="Calibri" w:hAnsi="Times New Roman" w:cs="Times New Roman"/>
                <w:b/>
                <w:sz w:val="24"/>
                <w:szCs w:val="24"/>
              </w:rPr>
            </w:pPr>
            <w:r w:rsidRPr="00F71E46">
              <w:rPr>
                <w:rFonts w:ascii="Times New Roman" w:eastAsia="Calibri" w:hAnsi="Times New Roman" w:cs="Times New Roman"/>
                <w:sz w:val="24"/>
                <w:szCs w:val="24"/>
              </w:rPr>
              <w:t>4</w:t>
            </w:r>
          </w:p>
        </w:tc>
        <w:tc>
          <w:tcPr>
            <w:tcW w:w="1560" w:type="dxa"/>
            <w:shd w:val="clear" w:color="auto" w:fill="auto"/>
          </w:tcPr>
          <w:p w:rsidR="00F71E46" w:rsidRPr="00F71E46" w:rsidRDefault="00F71E46" w:rsidP="00F71E46">
            <w:pPr>
              <w:contextualSpacing/>
              <w:jc w:val="center"/>
              <w:rPr>
                <w:rFonts w:ascii="Times New Roman" w:eastAsia="Calibri" w:hAnsi="Times New Roman" w:cs="Times New Roman"/>
                <w:b/>
                <w:sz w:val="24"/>
                <w:szCs w:val="24"/>
              </w:rPr>
            </w:pPr>
            <w:r w:rsidRPr="00F71E46">
              <w:rPr>
                <w:rFonts w:ascii="Times New Roman" w:eastAsia="Calibri" w:hAnsi="Times New Roman" w:cs="Times New Roman"/>
                <w:sz w:val="24"/>
                <w:szCs w:val="24"/>
              </w:rPr>
              <w:t>Командная</w:t>
            </w:r>
          </w:p>
        </w:tc>
        <w:tc>
          <w:tcPr>
            <w:tcW w:w="2693" w:type="dxa"/>
          </w:tcPr>
          <w:p w:rsidR="00F71E46" w:rsidRPr="00F71E46" w:rsidRDefault="00F71E46" w:rsidP="00F71E46">
            <w:pPr>
              <w:spacing w:after="0" w:line="240" w:lineRule="auto"/>
              <w:contextualSpacing/>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Стадион «Геолог»</w:t>
            </w:r>
          </w:p>
          <w:p w:rsidR="00F71E46" w:rsidRPr="00F71E46" w:rsidRDefault="00F71E46" w:rsidP="00F71E46">
            <w:pPr>
              <w:spacing w:after="0" w:line="240" w:lineRule="auto"/>
              <w:contextualSpacing/>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             03.05.2023</w:t>
            </w:r>
          </w:p>
        </w:tc>
      </w:tr>
      <w:tr w:rsidR="00F71E46" w:rsidRPr="00F71E46" w:rsidTr="00697663">
        <w:trPr>
          <w:trHeight w:val="403"/>
        </w:trPr>
        <w:tc>
          <w:tcPr>
            <w:tcW w:w="7054" w:type="dxa"/>
            <w:gridSpan w:val="5"/>
            <w:shd w:val="clear" w:color="auto" w:fill="auto"/>
          </w:tcPr>
          <w:p w:rsidR="00F71E46" w:rsidRPr="00F71E46" w:rsidRDefault="00F71E46" w:rsidP="00F71E46">
            <w:pPr>
              <w:contextualSpacing/>
              <w:jc w:val="center"/>
              <w:rPr>
                <w:rFonts w:ascii="Times New Roman" w:eastAsia="Calibri" w:hAnsi="Times New Roman" w:cs="Times New Roman"/>
                <w:b/>
                <w:sz w:val="24"/>
                <w:szCs w:val="24"/>
              </w:rPr>
            </w:pPr>
            <w:r w:rsidRPr="00F71E46">
              <w:rPr>
                <w:rFonts w:ascii="Times New Roman" w:eastAsia="Calibri" w:hAnsi="Times New Roman" w:cs="Times New Roman"/>
                <w:b/>
                <w:sz w:val="24"/>
                <w:szCs w:val="24"/>
              </w:rPr>
              <w:t xml:space="preserve">Основной этап </w:t>
            </w:r>
          </w:p>
        </w:tc>
        <w:tc>
          <w:tcPr>
            <w:tcW w:w="2693" w:type="dxa"/>
          </w:tcPr>
          <w:p w:rsidR="00F71E46" w:rsidRPr="00F71E46" w:rsidRDefault="00F71E46" w:rsidP="00F71E46">
            <w:pPr>
              <w:contextualSpacing/>
              <w:jc w:val="center"/>
              <w:rPr>
                <w:rFonts w:ascii="Times New Roman" w:eastAsia="Calibri" w:hAnsi="Times New Roman" w:cs="Times New Roman"/>
                <w:b/>
                <w:sz w:val="24"/>
                <w:szCs w:val="24"/>
              </w:rPr>
            </w:pPr>
          </w:p>
        </w:tc>
      </w:tr>
      <w:tr w:rsidR="00F71E46" w:rsidRPr="00F71E46" w:rsidTr="00697663">
        <w:tc>
          <w:tcPr>
            <w:tcW w:w="438" w:type="dxa"/>
            <w:shd w:val="clear" w:color="auto" w:fill="auto"/>
          </w:tcPr>
          <w:p w:rsidR="00F71E46" w:rsidRPr="00F71E46" w:rsidRDefault="00F71E46" w:rsidP="00F71E46">
            <w:pPr>
              <w:numPr>
                <w:ilvl w:val="0"/>
                <w:numId w:val="1"/>
              </w:numPr>
              <w:spacing w:after="0" w:line="240" w:lineRule="auto"/>
              <w:contextualSpacing/>
              <w:jc w:val="both"/>
              <w:rPr>
                <w:rFonts w:ascii="Times New Roman" w:eastAsia="Calibri" w:hAnsi="Times New Roman" w:cs="Times New Roman"/>
                <w:sz w:val="24"/>
                <w:szCs w:val="24"/>
              </w:rPr>
            </w:pPr>
          </w:p>
        </w:tc>
        <w:tc>
          <w:tcPr>
            <w:tcW w:w="2311" w:type="dxa"/>
            <w:shd w:val="clear" w:color="auto" w:fill="auto"/>
          </w:tcPr>
          <w:p w:rsidR="00F71E46" w:rsidRPr="00F71E46" w:rsidRDefault="00F71E46" w:rsidP="00F71E46">
            <w:pPr>
              <w:contextualSpacing/>
              <w:rPr>
                <w:rFonts w:ascii="Times New Roman" w:eastAsia="Calibri" w:hAnsi="Times New Roman" w:cs="Times New Roman"/>
                <w:sz w:val="24"/>
                <w:szCs w:val="24"/>
              </w:rPr>
            </w:pPr>
            <w:r w:rsidRPr="00F71E46">
              <w:rPr>
                <w:rFonts w:ascii="Times New Roman" w:eastAsia="Calibri" w:hAnsi="Times New Roman" w:cs="Times New Roman"/>
                <w:sz w:val="24"/>
                <w:szCs w:val="24"/>
              </w:rPr>
              <w:t>Волейбол</w:t>
            </w:r>
          </w:p>
        </w:tc>
        <w:tc>
          <w:tcPr>
            <w:tcW w:w="1445" w:type="dxa"/>
            <w:shd w:val="clear" w:color="auto" w:fill="auto"/>
          </w:tcPr>
          <w:p w:rsidR="00F71E46" w:rsidRPr="00F71E46" w:rsidRDefault="00F71E46" w:rsidP="00F71E46">
            <w:pPr>
              <w:contextualSpacing/>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6</w:t>
            </w:r>
          </w:p>
        </w:tc>
        <w:tc>
          <w:tcPr>
            <w:tcW w:w="1300" w:type="dxa"/>
            <w:shd w:val="clear" w:color="auto" w:fill="auto"/>
          </w:tcPr>
          <w:p w:rsidR="00F71E46" w:rsidRPr="00F71E46" w:rsidRDefault="00F71E46" w:rsidP="00F71E46">
            <w:pPr>
              <w:contextualSpacing/>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6</w:t>
            </w:r>
          </w:p>
        </w:tc>
        <w:tc>
          <w:tcPr>
            <w:tcW w:w="1560" w:type="dxa"/>
            <w:shd w:val="clear" w:color="auto" w:fill="auto"/>
          </w:tcPr>
          <w:p w:rsidR="00F71E46" w:rsidRPr="00F71E46" w:rsidRDefault="00F71E46" w:rsidP="00F71E46">
            <w:pPr>
              <w:contextualSpacing/>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Командная</w:t>
            </w:r>
          </w:p>
        </w:tc>
        <w:tc>
          <w:tcPr>
            <w:tcW w:w="2693" w:type="dxa"/>
          </w:tcPr>
          <w:p w:rsidR="00F71E46" w:rsidRPr="00F71E46" w:rsidRDefault="00F71E46" w:rsidP="00F71E46">
            <w:pPr>
              <w:spacing w:after="0" w:line="240" w:lineRule="auto"/>
              <w:contextualSpacing/>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МАОУ гимназия </w:t>
            </w:r>
          </w:p>
          <w:p w:rsidR="00F71E46" w:rsidRPr="00F71E46" w:rsidRDefault="00F71E46" w:rsidP="00F71E46">
            <w:pPr>
              <w:spacing w:after="0" w:line="240" w:lineRule="auto"/>
              <w:contextualSpacing/>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 1, 21 города Тюмени</w:t>
            </w:r>
          </w:p>
          <w:p w:rsidR="00F71E46" w:rsidRPr="00F71E46" w:rsidRDefault="00F71E46" w:rsidP="00F71E46">
            <w:pPr>
              <w:spacing w:after="0" w:line="240" w:lineRule="auto"/>
              <w:contextualSpacing/>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           03.05.2023</w:t>
            </w:r>
          </w:p>
        </w:tc>
      </w:tr>
      <w:tr w:rsidR="00F71E46" w:rsidRPr="00F71E46" w:rsidTr="00697663">
        <w:trPr>
          <w:trHeight w:val="758"/>
        </w:trPr>
        <w:tc>
          <w:tcPr>
            <w:tcW w:w="438" w:type="dxa"/>
            <w:shd w:val="clear" w:color="auto" w:fill="auto"/>
          </w:tcPr>
          <w:p w:rsidR="00F71E46" w:rsidRPr="00F71E46" w:rsidRDefault="00F71E46" w:rsidP="00F71E46">
            <w:pPr>
              <w:numPr>
                <w:ilvl w:val="0"/>
                <w:numId w:val="1"/>
              </w:numPr>
              <w:spacing w:after="0" w:line="240" w:lineRule="auto"/>
              <w:contextualSpacing/>
              <w:jc w:val="both"/>
              <w:rPr>
                <w:rFonts w:ascii="Times New Roman" w:eastAsia="Calibri" w:hAnsi="Times New Roman" w:cs="Times New Roman"/>
                <w:sz w:val="24"/>
                <w:szCs w:val="24"/>
              </w:rPr>
            </w:pPr>
          </w:p>
        </w:tc>
        <w:tc>
          <w:tcPr>
            <w:tcW w:w="2311" w:type="dxa"/>
            <w:shd w:val="clear" w:color="auto" w:fill="auto"/>
          </w:tcPr>
          <w:p w:rsidR="00F71E46" w:rsidRPr="00F71E46" w:rsidRDefault="00F71E46" w:rsidP="00F71E46">
            <w:pPr>
              <w:contextualSpacing/>
              <w:rPr>
                <w:rFonts w:ascii="Times New Roman" w:eastAsia="Calibri" w:hAnsi="Times New Roman" w:cs="Times New Roman"/>
                <w:sz w:val="24"/>
                <w:szCs w:val="24"/>
              </w:rPr>
            </w:pPr>
            <w:r w:rsidRPr="00F71E46">
              <w:rPr>
                <w:rFonts w:ascii="Times New Roman" w:eastAsia="Calibri" w:hAnsi="Times New Roman" w:cs="Times New Roman"/>
                <w:sz w:val="24"/>
                <w:szCs w:val="24"/>
              </w:rPr>
              <w:t>Лёгкая атлетика (многоборье)</w:t>
            </w:r>
          </w:p>
        </w:tc>
        <w:tc>
          <w:tcPr>
            <w:tcW w:w="1445" w:type="dxa"/>
            <w:shd w:val="clear" w:color="auto" w:fill="auto"/>
          </w:tcPr>
          <w:p w:rsidR="00F71E46" w:rsidRPr="00F71E46" w:rsidRDefault="00F71E46" w:rsidP="00F71E46">
            <w:pPr>
              <w:contextualSpacing/>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6</w:t>
            </w:r>
          </w:p>
        </w:tc>
        <w:tc>
          <w:tcPr>
            <w:tcW w:w="1300" w:type="dxa"/>
            <w:shd w:val="clear" w:color="auto" w:fill="auto"/>
          </w:tcPr>
          <w:p w:rsidR="00F71E46" w:rsidRPr="00F71E46" w:rsidRDefault="00F71E46" w:rsidP="00F71E46">
            <w:pPr>
              <w:contextualSpacing/>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6</w:t>
            </w:r>
          </w:p>
        </w:tc>
        <w:tc>
          <w:tcPr>
            <w:tcW w:w="1560" w:type="dxa"/>
            <w:shd w:val="clear" w:color="auto" w:fill="auto"/>
          </w:tcPr>
          <w:p w:rsidR="00F71E46" w:rsidRPr="00F71E46" w:rsidRDefault="00F71E46" w:rsidP="00F71E46">
            <w:pPr>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Командная</w:t>
            </w:r>
          </w:p>
        </w:tc>
        <w:tc>
          <w:tcPr>
            <w:tcW w:w="2693" w:type="dxa"/>
          </w:tcPr>
          <w:p w:rsidR="00F71E46" w:rsidRPr="00F71E46" w:rsidRDefault="00F71E46" w:rsidP="00F71E46">
            <w:pPr>
              <w:spacing w:after="0" w:line="240" w:lineRule="auto"/>
              <w:contextualSpacing/>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Стадион «Геолог»</w:t>
            </w:r>
          </w:p>
          <w:p w:rsidR="00F71E46" w:rsidRPr="00F71E46" w:rsidRDefault="00F71E46" w:rsidP="00F71E46">
            <w:pPr>
              <w:spacing w:after="0" w:line="240" w:lineRule="auto"/>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    03.05.2023</w:t>
            </w:r>
          </w:p>
          <w:p w:rsidR="00F71E46" w:rsidRPr="00F71E46" w:rsidRDefault="00F71E46" w:rsidP="00F71E46">
            <w:pPr>
              <w:spacing w:after="0" w:line="240" w:lineRule="auto"/>
              <w:jc w:val="center"/>
              <w:rPr>
                <w:rFonts w:ascii="Times New Roman" w:eastAsia="Calibri" w:hAnsi="Times New Roman" w:cs="Times New Roman"/>
                <w:sz w:val="24"/>
                <w:szCs w:val="24"/>
              </w:rPr>
            </w:pPr>
          </w:p>
          <w:p w:rsidR="00F71E46" w:rsidRPr="00F71E46" w:rsidRDefault="00F71E46" w:rsidP="00F71E46">
            <w:pPr>
              <w:spacing w:after="0" w:line="240" w:lineRule="auto"/>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t xml:space="preserve">           </w:t>
            </w:r>
          </w:p>
        </w:tc>
      </w:tr>
      <w:tr w:rsidR="00F71E46" w:rsidRPr="00F71E46" w:rsidTr="00697663">
        <w:tc>
          <w:tcPr>
            <w:tcW w:w="438" w:type="dxa"/>
            <w:shd w:val="clear" w:color="auto" w:fill="auto"/>
          </w:tcPr>
          <w:p w:rsidR="00F71E46" w:rsidRPr="00F71E46" w:rsidRDefault="00F71E46" w:rsidP="00F71E46">
            <w:pPr>
              <w:numPr>
                <w:ilvl w:val="0"/>
                <w:numId w:val="1"/>
              </w:numPr>
              <w:spacing w:after="0" w:line="240" w:lineRule="auto"/>
              <w:contextualSpacing/>
              <w:jc w:val="both"/>
              <w:rPr>
                <w:rFonts w:ascii="Times New Roman" w:eastAsia="Calibri" w:hAnsi="Times New Roman" w:cs="Times New Roman"/>
                <w:sz w:val="24"/>
                <w:szCs w:val="24"/>
              </w:rPr>
            </w:pPr>
          </w:p>
        </w:tc>
        <w:tc>
          <w:tcPr>
            <w:tcW w:w="2311" w:type="dxa"/>
            <w:shd w:val="clear" w:color="auto" w:fill="auto"/>
          </w:tcPr>
          <w:p w:rsidR="00F71E46" w:rsidRPr="00F71E46" w:rsidRDefault="00F71E46" w:rsidP="00F71E46">
            <w:pPr>
              <w:contextualSpacing/>
              <w:rPr>
                <w:rFonts w:ascii="Times New Roman" w:eastAsia="Calibri" w:hAnsi="Times New Roman" w:cs="Times New Roman"/>
                <w:sz w:val="24"/>
                <w:szCs w:val="24"/>
              </w:rPr>
            </w:pPr>
            <w:r w:rsidRPr="00F71E46">
              <w:rPr>
                <w:rFonts w:ascii="Times New Roman" w:eastAsia="Calibri" w:hAnsi="Times New Roman" w:cs="Times New Roman"/>
                <w:sz w:val="24"/>
                <w:szCs w:val="24"/>
              </w:rPr>
              <w:t>Баскетбол 3x3</w:t>
            </w:r>
          </w:p>
        </w:tc>
        <w:tc>
          <w:tcPr>
            <w:tcW w:w="1445" w:type="dxa"/>
            <w:shd w:val="clear" w:color="auto" w:fill="auto"/>
          </w:tcPr>
          <w:p w:rsidR="00F71E46" w:rsidRPr="00F71E46" w:rsidRDefault="00F71E46" w:rsidP="00F71E46">
            <w:pPr>
              <w:contextualSpacing/>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3</w:t>
            </w:r>
          </w:p>
        </w:tc>
        <w:tc>
          <w:tcPr>
            <w:tcW w:w="1300" w:type="dxa"/>
            <w:shd w:val="clear" w:color="auto" w:fill="auto"/>
          </w:tcPr>
          <w:p w:rsidR="00F71E46" w:rsidRPr="00F71E46" w:rsidRDefault="00F71E46" w:rsidP="00F71E46">
            <w:pPr>
              <w:contextualSpacing/>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3</w:t>
            </w:r>
          </w:p>
        </w:tc>
        <w:tc>
          <w:tcPr>
            <w:tcW w:w="1560" w:type="dxa"/>
            <w:shd w:val="clear" w:color="auto" w:fill="auto"/>
          </w:tcPr>
          <w:p w:rsidR="00F71E46" w:rsidRPr="00F71E46" w:rsidRDefault="00F71E46" w:rsidP="00F71E46">
            <w:pPr>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Командная</w:t>
            </w:r>
          </w:p>
        </w:tc>
        <w:tc>
          <w:tcPr>
            <w:tcW w:w="2693" w:type="dxa"/>
          </w:tcPr>
          <w:p w:rsidR="00F71E46" w:rsidRPr="00F71E46" w:rsidRDefault="00F71E46" w:rsidP="00F71E46">
            <w:pPr>
              <w:spacing w:after="0" w:line="240" w:lineRule="auto"/>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МАОУ гимназия №16 </w:t>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t xml:space="preserve"> города Тюмени</w:t>
            </w:r>
          </w:p>
          <w:p w:rsidR="00F71E46" w:rsidRPr="00F71E46" w:rsidRDefault="00F71E46" w:rsidP="00F71E46">
            <w:pPr>
              <w:spacing w:after="0" w:line="240" w:lineRule="auto"/>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lastRenderedPageBreak/>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t>05.05.2023</w:t>
            </w:r>
          </w:p>
        </w:tc>
      </w:tr>
      <w:tr w:rsidR="00F71E46" w:rsidRPr="00F71E46" w:rsidTr="00697663">
        <w:tc>
          <w:tcPr>
            <w:tcW w:w="438" w:type="dxa"/>
            <w:shd w:val="clear" w:color="auto" w:fill="auto"/>
          </w:tcPr>
          <w:p w:rsidR="00F71E46" w:rsidRPr="00F71E46" w:rsidRDefault="00F71E46" w:rsidP="00F71E46">
            <w:pPr>
              <w:numPr>
                <w:ilvl w:val="0"/>
                <w:numId w:val="1"/>
              </w:numPr>
              <w:spacing w:after="0" w:line="240" w:lineRule="auto"/>
              <w:contextualSpacing/>
              <w:jc w:val="both"/>
              <w:rPr>
                <w:rFonts w:ascii="Times New Roman" w:eastAsia="Calibri" w:hAnsi="Times New Roman" w:cs="Times New Roman"/>
                <w:sz w:val="24"/>
                <w:szCs w:val="24"/>
              </w:rPr>
            </w:pPr>
          </w:p>
        </w:tc>
        <w:tc>
          <w:tcPr>
            <w:tcW w:w="2311" w:type="dxa"/>
            <w:shd w:val="clear" w:color="auto" w:fill="auto"/>
          </w:tcPr>
          <w:p w:rsidR="00F71E46" w:rsidRPr="00F71E46" w:rsidRDefault="00F71E46" w:rsidP="00F71E46">
            <w:pPr>
              <w:contextualSpacing/>
              <w:rPr>
                <w:rFonts w:ascii="Times New Roman" w:eastAsia="Calibri" w:hAnsi="Times New Roman" w:cs="Times New Roman"/>
                <w:sz w:val="24"/>
                <w:szCs w:val="24"/>
              </w:rPr>
            </w:pPr>
            <w:r w:rsidRPr="00F71E46">
              <w:rPr>
                <w:rFonts w:ascii="Times New Roman" w:eastAsia="Calibri" w:hAnsi="Times New Roman" w:cs="Times New Roman"/>
                <w:sz w:val="24"/>
                <w:szCs w:val="24"/>
              </w:rPr>
              <w:t>Настольный теннис</w:t>
            </w:r>
          </w:p>
        </w:tc>
        <w:tc>
          <w:tcPr>
            <w:tcW w:w="1445" w:type="dxa"/>
            <w:shd w:val="clear" w:color="auto" w:fill="auto"/>
          </w:tcPr>
          <w:p w:rsidR="00F71E46" w:rsidRPr="00F71E46" w:rsidRDefault="00F71E46" w:rsidP="00F71E46">
            <w:pPr>
              <w:contextualSpacing/>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3</w:t>
            </w:r>
          </w:p>
        </w:tc>
        <w:tc>
          <w:tcPr>
            <w:tcW w:w="1300" w:type="dxa"/>
            <w:shd w:val="clear" w:color="auto" w:fill="auto"/>
          </w:tcPr>
          <w:p w:rsidR="00F71E46" w:rsidRPr="00F71E46" w:rsidRDefault="00F71E46" w:rsidP="00F71E46">
            <w:pPr>
              <w:contextualSpacing/>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3</w:t>
            </w:r>
          </w:p>
        </w:tc>
        <w:tc>
          <w:tcPr>
            <w:tcW w:w="1560" w:type="dxa"/>
            <w:shd w:val="clear" w:color="auto" w:fill="auto"/>
          </w:tcPr>
          <w:p w:rsidR="00F71E46" w:rsidRPr="00F71E46" w:rsidRDefault="00F71E46" w:rsidP="00F71E46">
            <w:pPr>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Командная</w:t>
            </w:r>
          </w:p>
        </w:tc>
        <w:tc>
          <w:tcPr>
            <w:tcW w:w="2693" w:type="dxa"/>
          </w:tcPr>
          <w:p w:rsidR="00F71E46" w:rsidRPr="00F71E46" w:rsidRDefault="00F71E46" w:rsidP="00F71E46">
            <w:pPr>
              <w:spacing w:after="0" w:line="240" w:lineRule="auto"/>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МАОУ гимназия  №16</w:t>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t xml:space="preserve"> города Тюмени</w:t>
            </w:r>
          </w:p>
          <w:p w:rsidR="00F71E46" w:rsidRPr="00F71E46" w:rsidRDefault="00F71E46" w:rsidP="00F71E46">
            <w:pPr>
              <w:spacing w:after="0" w:line="240" w:lineRule="auto"/>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r>
            <w:r w:rsidRPr="00F71E46">
              <w:rPr>
                <w:rFonts w:ascii="Times New Roman" w:eastAsia="Calibri" w:hAnsi="Times New Roman" w:cs="Times New Roman"/>
                <w:sz w:val="24"/>
                <w:szCs w:val="24"/>
              </w:rPr>
              <w:softHyphen/>
              <w:t>05.05.2023</w:t>
            </w:r>
          </w:p>
        </w:tc>
      </w:tr>
      <w:tr w:rsidR="00F71E46" w:rsidRPr="00F71E46" w:rsidTr="00697663">
        <w:tc>
          <w:tcPr>
            <w:tcW w:w="438" w:type="dxa"/>
            <w:shd w:val="clear" w:color="auto" w:fill="auto"/>
          </w:tcPr>
          <w:p w:rsidR="00F71E46" w:rsidRPr="00F71E46" w:rsidRDefault="00F71E46" w:rsidP="00F71E46">
            <w:pPr>
              <w:numPr>
                <w:ilvl w:val="0"/>
                <w:numId w:val="1"/>
              </w:numPr>
              <w:spacing w:after="0" w:line="240" w:lineRule="auto"/>
              <w:contextualSpacing/>
              <w:jc w:val="both"/>
              <w:rPr>
                <w:rFonts w:ascii="Times New Roman" w:eastAsia="Calibri" w:hAnsi="Times New Roman" w:cs="Times New Roman"/>
                <w:sz w:val="24"/>
                <w:szCs w:val="24"/>
              </w:rPr>
            </w:pPr>
          </w:p>
        </w:tc>
        <w:tc>
          <w:tcPr>
            <w:tcW w:w="2311" w:type="dxa"/>
            <w:shd w:val="clear" w:color="auto" w:fill="auto"/>
          </w:tcPr>
          <w:p w:rsidR="00F71E46" w:rsidRPr="00F71E46" w:rsidRDefault="00F71E46" w:rsidP="00F71E46">
            <w:pPr>
              <w:spacing w:before="120" w:after="0" w:line="240" w:lineRule="auto"/>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Спортивное </w:t>
            </w:r>
          </w:p>
          <w:p w:rsidR="00F71E46" w:rsidRPr="00F71E46" w:rsidRDefault="00F71E46" w:rsidP="00F71E46">
            <w:pPr>
              <w:spacing w:before="120" w:after="0" w:line="240" w:lineRule="auto"/>
              <w:rPr>
                <w:rFonts w:ascii="Times New Roman" w:eastAsia="Calibri" w:hAnsi="Times New Roman" w:cs="Times New Roman"/>
                <w:sz w:val="24"/>
                <w:szCs w:val="24"/>
              </w:rPr>
            </w:pPr>
            <w:r w:rsidRPr="00F71E46">
              <w:rPr>
                <w:rFonts w:ascii="Times New Roman" w:eastAsia="Calibri" w:hAnsi="Times New Roman" w:cs="Times New Roman"/>
                <w:sz w:val="24"/>
                <w:szCs w:val="24"/>
              </w:rPr>
              <w:t>ориентирование</w:t>
            </w:r>
          </w:p>
        </w:tc>
        <w:tc>
          <w:tcPr>
            <w:tcW w:w="1445" w:type="dxa"/>
            <w:shd w:val="clear" w:color="auto" w:fill="auto"/>
          </w:tcPr>
          <w:p w:rsidR="00F71E46" w:rsidRPr="00F71E46" w:rsidRDefault="00F71E46" w:rsidP="00F71E46">
            <w:pPr>
              <w:contextualSpacing/>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4</w:t>
            </w:r>
          </w:p>
        </w:tc>
        <w:tc>
          <w:tcPr>
            <w:tcW w:w="1300" w:type="dxa"/>
            <w:shd w:val="clear" w:color="auto" w:fill="auto"/>
          </w:tcPr>
          <w:p w:rsidR="00F71E46" w:rsidRPr="00F71E46" w:rsidRDefault="00F71E46" w:rsidP="00F71E46">
            <w:pPr>
              <w:contextualSpacing/>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4</w:t>
            </w:r>
          </w:p>
        </w:tc>
        <w:tc>
          <w:tcPr>
            <w:tcW w:w="1560" w:type="dxa"/>
            <w:shd w:val="clear" w:color="auto" w:fill="auto"/>
          </w:tcPr>
          <w:p w:rsidR="00F71E46" w:rsidRPr="00F71E46" w:rsidRDefault="00F71E46" w:rsidP="00F71E46">
            <w:pPr>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Командная</w:t>
            </w:r>
          </w:p>
        </w:tc>
        <w:tc>
          <w:tcPr>
            <w:tcW w:w="2693" w:type="dxa"/>
          </w:tcPr>
          <w:p w:rsidR="00F71E46" w:rsidRPr="00F71E46" w:rsidRDefault="00F71E46" w:rsidP="00F71E46">
            <w:pPr>
              <w:spacing w:after="0" w:line="240" w:lineRule="auto"/>
              <w:rPr>
                <w:rFonts w:ascii="Times New Roman" w:eastAsia="Calibri" w:hAnsi="Times New Roman" w:cs="Times New Roman"/>
                <w:sz w:val="24"/>
                <w:szCs w:val="24"/>
              </w:rPr>
            </w:pPr>
            <w:r w:rsidRPr="00F71E46">
              <w:rPr>
                <w:rFonts w:ascii="Times New Roman" w:eastAsia="Calibri" w:hAnsi="Times New Roman" w:cs="Times New Roman"/>
                <w:sz w:val="24"/>
                <w:szCs w:val="24"/>
              </w:rPr>
              <w:t>ул. Барнаульская,17/2</w:t>
            </w:r>
          </w:p>
          <w:p w:rsidR="00F71E46" w:rsidRPr="00F71E46" w:rsidRDefault="00F71E46" w:rsidP="00F71E46">
            <w:pPr>
              <w:spacing w:after="0" w:line="240" w:lineRule="auto"/>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04.05.2023</w:t>
            </w:r>
          </w:p>
        </w:tc>
      </w:tr>
      <w:tr w:rsidR="00F71E46" w:rsidRPr="00F71E46" w:rsidTr="00697663">
        <w:tc>
          <w:tcPr>
            <w:tcW w:w="438" w:type="dxa"/>
            <w:shd w:val="clear" w:color="auto" w:fill="auto"/>
          </w:tcPr>
          <w:p w:rsidR="00F71E46" w:rsidRPr="00F71E46" w:rsidRDefault="00F71E46" w:rsidP="00F71E46">
            <w:pPr>
              <w:numPr>
                <w:ilvl w:val="0"/>
                <w:numId w:val="1"/>
              </w:numPr>
              <w:spacing w:after="0" w:line="240" w:lineRule="auto"/>
              <w:contextualSpacing/>
              <w:jc w:val="both"/>
              <w:rPr>
                <w:rFonts w:ascii="Times New Roman" w:eastAsia="Calibri" w:hAnsi="Times New Roman" w:cs="Times New Roman"/>
                <w:sz w:val="24"/>
                <w:szCs w:val="24"/>
              </w:rPr>
            </w:pPr>
          </w:p>
        </w:tc>
        <w:tc>
          <w:tcPr>
            <w:tcW w:w="2311" w:type="dxa"/>
            <w:shd w:val="clear" w:color="auto" w:fill="auto"/>
          </w:tcPr>
          <w:p w:rsidR="00F71E46" w:rsidRPr="00F71E46" w:rsidRDefault="00F71E46" w:rsidP="00F71E46">
            <w:pPr>
              <w:contextualSpacing/>
              <w:rPr>
                <w:rFonts w:ascii="Times New Roman" w:eastAsia="Calibri" w:hAnsi="Times New Roman" w:cs="Times New Roman"/>
                <w:sz w:val="24"/>
                <w:szCs w:val="24"/>
              </w:rPr>
            </w:pPr>
            <w:r w:rsidRPr="00F71E46">
              <w:rPr>
                <w:rFonts w:ascii="Times New Roman" w:eastAsia="Calibri" w:hAnsi="Times New Roman" w:cs="Times New Roman"/>
                <w:sz w:val="24"/>
                <w:szCs w:val="24"/>
              </w:rPr>
              <w:t>Спортивный туризм</w:t>
            </w:r>
          </w:p>
        </w:tc>
        <w:tc>
          <w:tcPr>
            <w:tcW w:w="1445" w:type="dxa"/>
            <w:shd w:val="clear" w:color="auto" w:fill="auto"/>
          </w:tcPr>
          <w:p w:rsidR="00F71E46" w:rsidRPr="00F71E46" w:rsidRDefault="00F71E46" w:rsidP="00F71E46">
            <w:pPr>
              <w:contextualSpacing/>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4</w:t>
            </w:r>
          </w:p>
        </w:tc>
        <w:tc>
          <w:tcPr>
            <w:tcW w:w="1300" w:type="dxa"/>
            <w:shd w:val="clear" w:color="auto" w:fill="auto"/>
          </w:tcPr>
          <w:p w:rsidR="00F71E46" w:rsidRPr="00F71E46" w:rsidRDefault="00F71E46" w:rsidP="00F71E46">
            <w:pPr>
              <w:contextualSpacing/>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4</w:t>
            </w:r>
          </w:p>
        </w:tc>
        <w:tc>
          <w:tcPr>
            <w:tcW w:w="1560" w:type="dxa"/>
            <w:shd w:val="clear" w:color="auto" w:fill="auto"/>
          </w:tcPr>
          <w:p w:rsidR="00F71E46" w:rsidRPr="00F71E46" w:rsidRDefault="00F71E46" w:rsidP="00F71E46">
            <w:pPr>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Командная</w:t>
            </w:r>
          </w:p>
        </w:tc>
        <w:tc>
          <w:tcPr>
            <w:tcW w:w="2693" w:type="dxa"/>
          </w:tcPr>
          <w:p w:rsidR="00F71E46" w:rsidRPr="00F71E46" w:rsidRDefault="00F71E46" w:rsidP="00F71E46">
            <w:pPr>
              <w:spacing w:after="0" w:line="240" w:lineRule="auto"/>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«Авангард»</w:t>
            </w:r>
          </w:p>
          <w:p w:rsidR="00F71E46" w:rsidRPr="00F71E46" w:rsidRDefault="00F71E46" w:rsidP="00F71E46">
            <w:pPr>
              <w:spacing w:after="0" w:line="240" w:lineRule="auto"/>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ул. Весёлая, 2</w:t>
            </w:r>
          </w:p>
          <w:p w:rsidR="00F71E46" w:rsidRPr="00F71E46" w:rsidRDefault="00F71E46" w:rsidP="00F71E46">
            <w:pPr>
              <w:spacing w:after="0" w:line="240" w:lineRule="auto"/>
              <w:jc w:val="center"/>
              <w:rPr>
                <w:rFonts w:ascii="Times New Roman" w:eastAsia="Calibri" w:hAnsi="Times New Roman" w:cs="Times New Roman"/>
                <w:sz w:val="24"/>
                <w:szCs w:val="24"/>
              </w:rPr>
            </w:pPr>
            <w:r w:rsidRPr="00F71E46">
              <w:rPr>
                <w:rFonts w:ascii="Times New Roman" w:eastAsia="Calibri" w:hAnsi="Times New Roman" w:cs="Times New Roman"/>
                <w:sz w:val="24"/>
                <w:szCs w:val="24"/>
              </w:rPr>
              <w:t>04.05.2023</w:t>
            </w:r>
          </w:p>
        </w:tc>
      </w:tr>
    </w:tbl>
    <w:p w:rsidR="00F71E46" w:rsidRPr="00F71E46" w:rsidRDefault="00F71E46" w:rsidP="00F71E46">
      <w:pPr>
        <w:autoSpaceDE w:val="0"/>
        <w:autoSpaceDN w:val="0"/>
        <w:adjustRightInd w:val="0"/>
        <w:spacing w:after="0" w:line="240" w:lineRule="auto"/>
        <w:rPr>
          <w:rFonts w:ascii="Times New Roman" w:eastAsia="Calibri" w:hAnsi="Times New Roman" w:cs="Times New Roman"/>
          <w:color w:val="000000"/>
          <w:sz w:val="24"/>
          <w:szCs w:val="24"/>
        </w:rPr>
      </w:pP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Каждая команда должна принять участие во всех видах программы с обязательным участием команды девушек и команды юношей.</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r w:rsidRPr="00F71E46">
        <w:rPr>
          <w:rFonts w:ascii="Times New Roman" w:eastAsia="Calibri" w:hAnsi="Times New Roman" w:cs="Times New Roman"/>
          <w:b/>
          <w:bCs/>
          <w:color w:val="000000"/>
          <w:sz w:val="24"/>
          <w:szCs w:val="24"/>
        </w:rPr>
        <w:t>Отборочный этап.</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b/>
          <w:bCs/>
          <w:color w:val="000000"/>
          <w:sz w:val="24"/>
          <w:szCs w:val="24"/>
        </w:rPr>
        <w:t>Легкоатлетическая эстафета</w:t>
      </w:r>
      <w:r w:rsidRPr="00F71E46">
        <w:rPr>
          <w:rFonts w:ascii="Times New Roman" w:eastAsia="Calibri" w:hAnsi="Times New Roman" w:cs="Times New Roman"/>
          <w:color w:val="000000"/>
          <w:sz w:val="24"/>
          <w:szCs w:val="24"/>
        </w:rPr>
        <w:t xml:space="preserve"> (100 м + 200 м + 300 м + 400) 4 юноши и 4 девушки. Результат в беговых видах фиксируется с точностью 0,1 сек. по ручному секундомеру.</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Юноши и девушки – раздельно. Победитель определяется по сумме мест, занятых девушками и юношами. В случае одинаковой суммы мест у двух и более команд общеобразовательной организации, предпочтение отдаётся команде, у которой выше призовое место. Если и эти показатели равны, то предпочтение получает команда общеобразовательной организации, у которой выше место у девушек.   </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По результатам легкоатлетической эстафеты отбираются четыре лучших команд общеобразовательной организации, которые являются участниками основного этапа.</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b/>
          <w:bCs/>
          <w:color w:val="2C282A"/>
          <w:sz w:val="24"/>
          <w:szCs w:val="24"/>
        </w:rPr>
      </w:pP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b/>
          <w:bCs/>
          <w:color w:val="2C282A"/>
          <w:sz w:val="24"/>
          <w:szCs w:val="24"/>
        </w:rPr>
      </w:pPr>
      <w:r w:rsidRPr="00F71E46">
        <w:rPr>
          <w:rFonts w:ascii="Times New Roman" w:eastAsia="Calibri" w:hAnsi="Times New Roman" w:cs="Times New Roman"/>
          <w:b/>
          <w:bCs/>
          <w:color w:val="2C282A"/>
          <w:sz w:val="24"/>
          <w:szCs w:val="24"/>
        </w:rPr>
        <w:t>Основной этап.</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b/>
          <w:bCs/>
          <w:color w:val="2C282A"/>
          <w:sz w:val="24"/>
          <w:szCs w:val="24"/>
        </w:rPr>
      </w:pPr>
      <w:r w:rsidRPr="00F71E46">
        <w:rPr>
          <w:rFonts w:ascii="Times New Roman" w:eastAsia="Calibri" w:hAnsi="Times New Roman" w:cs="Times New Roman"/>
          <w:b/>
          <w:bCs/>
          <w:color w:val="2C282A"/>
          <w:sz w:val="24"/>
          <w:szCs w:val="24"/>
        </w:rPr>
        <w:t>Легкая атлетика</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Соревнования командные, проводятся раздельно среди юношей и девушек в соответствии с правилами вида спорта «легкая атлетика», утвержденными </w:t>
      </w:r>
      <w:proofErr w:type="spellStart"/>
      <w:r w:rsidRPr="00F71E46">
        <w:rPr>
          <w:rFonts w:ascii="Times New Roman" w:eastAsia="Calibri" w:hAnsi="Times New Roman" w:cs="Times New Roman"/>
          <w:color w:val="000000"/>
          <w:sz w:val="24"/>
          <w:szCs w:val="24"/>
        </w:rPr>
        <w:t>Минспортом</w:t>
      </w:r>
      <w:proofErr w:type="spellEnd"/>
      <w:r w:rsidRPr="00F71E46">
        <w:rPr>
          <w:rFonts w:ascii="Times New Roman" w:eastAsia="Calibri" w:hAnsi="Times New Roman" w:cs="Times New Roman"/>
          <w:color w:val="000000"/>
          <w:sz w:val="24"/>
          <w:szCs w:val="24"/>
        </w:rPr>
        <w:t xml:space="preserve"> России.</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Состав команды 12 человек (6 юношей, </w:t>
      </w:r>
      <w:r w:rsidRPr="00F71E46">
        <w:rPr>
          <w:rFonts w:ascii="Times New Roman" w:eastAsia="Calibri" w:hAnsi="Times New Roman" w:cs="Times New Roman"/>
          <w:color w:val="2C282A"/>
          <w:sz w:val="24"/>
          <w:szCs w:val="24"/>
        </w:rPr>
        <w:t xml:space="preserve">6 </w:t>
      </w:r>
      <w:r w:rsidRPr="00F71E46">
        <w:rPr>
          <w:rFonts w:ascii="Times New Roman" w:eastAsia="Calibri" w:hAnsi="Times New Roman" w:cs="Times New Roman"/>
          <w:color w:val="000000"/>
          <w:sz w:val="24"/>
          <w:szCs w:val="24"/>
        </w:rPr>
        <w:t>девушек). Каждый участник команды принимает участие во всех видах программы.</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r w:rsidRPr="00F71E46">
        <w:rPr>
          <w:rFonts w:ascii="Times New Roman" w:eastAsia="Calibri" w:hAnsi="Times New Roman" w:cs="Times New Roman"/>
          <w:b/>
          <w:bCs/>
          <w:color w:val="000000"/>
          <w:sz w:val="24"/>
          <w:szCs w:val="24"/>
        </w:rPr>
        <w:t xml:space="preserve">Легкоатлетическое многоборье: </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 бег 60 м (юноши, девушки 2008-2009 гг. р.); </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бег 800 м (юноши); бег 600 м (девушки) - выполняется на беговой дорожке с высокого старта;</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 метание мяча (юноши и девушки) - выполняется с разбега; каждому участнику предоставляется одна тренировочная и три зачётных попытки (подряд); итоговый результат определяется по лучшему результату из трёх попыток, мяч для метания - малый (140 г); </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прыжок в длину (юноши и девушки) - выполняется с разбега; участнику предоставляется три попытки, результат определяется по лучшей попытке.</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В беговых видах в каждом забеге для всех участников разрешён только один фальстарт без дисквалификации участника, его совершившего. Любой участник, допустивший дальнейшие фальстарты, отстраняется от участия в соревнованиях.</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Место команды в легкоатлетическом многоборье определяется по наибольшей сумме очков 5 лучших результатов в легкоатлетическом многоборье у девушек и юношей раздельно.</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При равенстве очков у двух и более команд преимущество получает команда, набравшая большую сумму очков в беге на 800 метров у юношей и 600 метров у девушек.</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bookmarkStart w:id="0" w:name="_Hlk67259105"/>
      <w:r w:rsidRPr="00F71E46">
        <w:rPr>
          <w:rFonts w:ascii="Times New Roman" w:eastAsia="Calibri" w:hAnsi="Times New Roman" w:cs="Times New Roman"/>
          <w:color w:val="000000"/>
          <w:sz w:val="24"/>
          <w:szCs w:val="24"/>
        </w:rPr>
        <w:t>Таблицы оценки результатов в лёгкой атлетике всероссийского этапа Президентских спортивных игр размещены на сайте ФГБУ «ФЦОМОФВ» (</w:t>
      </w:r>
      <w:proofErr w:type="spellStart"/>
      <w:r w:rsidRPr="00F71E46">
        <w:rPr>
          <w:rFonts w:ascii="Times New Roman" w:eastAsia="Calibri" w:hAnsi="Times New Roman" w:cs="Times New Roman"/>
          <w:color w:val="000000"/>
          <w:sz w:val="24"/>
          <w:szCs w:val="24"/>
        </w:rPr>
        <w:t>фцомофв</w:t>
      </w:r>
      <w:proofErr w:type="gramStart"/>
      <w:r w:rsidRPr="00F71E46">
        <w:rPr>
          <w:rFonts w:ascii="Times New Roman" w:eastAsia="Calibri" w:hAnsi="Times New Roman" w:cs="Times New Roman"/>
          <w:color w:val="000000"/>
          <w:sz w:val="24"/>
          <w:szCs w:val="24"/>
        </w:rPr>
        <w:t>.р</w:t>
      </w:r>
      <w:proofErr w:type="gramEnd"/>
      <w:r w:rsidRPr="00F71E46">
        <w:rPr>
          <w:rFonts w:ascii="Times New Roman" w:eastAsia="Calibri" w:hAnsi="Times New Roman" w:cs="Times New Roman"/>
          <w:color w:val="000000"/>
          <w:sz w:val="24"/>
          <w:szCs w:val="24"/>
        </w:rPr>
        <w:t>ф</w:t>
      </w:r>
      <w:proofErr w:type="spellEnd"/>
      <w:r w:rsidRPr="00F71E46">
        <w:rPr>
          <w:rFonts w:ascii="Times New Roman" w:eastAsia="Calibri" w:hAnsi="Times New Roman" w:cs="Times New Roman"/>
          <w:color w:val="000000"/>
          <w:sz w:val="24"/>
          <w:szCs w:val="24"/>
        </w:rPr>
        <w:t>).</w:t>
      </w:r>
      <w:bookmarkEnd w:id="0"/>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b/>
          <w:bCs/>
          <w:color w:val="2B2629"/>
          <w:sz w:val="24"/>
          <w:szCs w:val="24"/>
        </w:rPr>
      </w:pPr>
      <w:r w:rsidRPr="00F71E46">
        <w:rPr>
          <w:rFonts w:ascii="Times New Roman" w:eastAsia="Calibri" w:hAnsi="Times New Roman" w:cs="Times New Roman"/>
          <w:b/>
          <w:bCs/>
          <w:color w:val="2B2629"/>
          <w:sz w:val="24"/>
          <w:szCs w:val="24"/>
        </w:rPr>
        <w:lastRenderedPageBreak/>
        <w:t>Баскетбол</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Соревнования командные, проводятся в соответствии с классификацией команд по правилам вида спорта «баскетбол» (дисциплина «баскетбол 3x3»), утвержденным </w:t>
      </w:r>
      <w:proofErr w:type="spellStart"/>
      <w:r w:rsidRPr="00F71E46">
        <w:rPr>
          <w:rFonts w:ascii="Times New Roman" w:eastAsia="Calibri" w:hAnsi="Times New Roman" w:cs="Times New Roman"/>
          <w:color w:val="000000"/>
          <w:sz w:val="24"/>
          <w:szCs w:val="24"/>
        </w:rPr>
        <w:t>Минспортом</w:t>
      </w:r>
      <w:proofErr w:type="spellEnd"/>
      <w:r w:rsidRPr="00F71E46">
        <w:rPr>
          <w:rFonts w:ascii="Times New Roman" w:eastAsia="Calibri" w:hAnsi="Times New Roman" w:cs="Times New Roman"/>
          <w:color w:val="000000"/>
          <w:sz w:val="24"/>
          <w:szCs w:val="24"/>
        </w:rPr>
        <w:t xml:space="preserve"> России.</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Состав каждой команды: 3+1 человека.</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Игра проходит на половине баскетбольной площадки. Основное время игры составляет 8 минут (только последняя минута - «чистое время», остальное время - «грязное»). </w:t>
      </w:r>
      <w:r w:rsidRPr="00F71E46">
        <w:rPr>
          <w:rFonts w:ascii="Times New Roman" w:eastAsia="Calibri" w:hAnsi="Times New Roman" w:cs="Times New Roman"/>
          <w:color w:val="2B2629"/>
          <w:sz w:val="24"/>
          <w:szCs w:val="24"/>
        </w:rPr>
        <w:t xml:space="preserve">В </w:t>
      </w:r>
      <w:r w:rsidRPr="00F71E46">
        <w:rPr>
          <w:rFonts w:ascii="Times New Roman" w:eastAsia="Calibri" w:hAnsi="Times New Roman" w:cs="Times New Roman"/>
          <w:color w:val="000000"/>
          <w:sz w:val="24"/>
          <w:szCs w:val="24"/>
        </w:rPr>
        <w:t>случае равного счета по истечении 8 минут игра продолжается до заброшенного мяча в дополнительное время.</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2B2629"/>
          <w:sz w:val="24"/>
          <w:szCs w:val="24"/>
        </w:rPr>
        <w:t xml:space="preserve">В </w:t>
      </w:r>
      <w:r w:rsidRPr="00F71E46">
        <w:rPr>
          <w:rFonts w:ascii="Times New Roman" w:eastAsia="Calibri" w:hAnsi="Times New Roman" w:cs="Times New Roman"/>
          <w:color w:val="000000"/>
          <w:sz w:val="24"/>
          <w:szCs w:val="24"/>
        </w:rPr>
        <w:t>игре должны быть задействованы все игроки команды.</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За выигрыш начисляется 2 очка, за поражение - 1 очко, за неявку - 0 очков.</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Игры во всех возрастных категориях проводятся официальным мячом 3x3 (</w:t>
      </w:r>
      <w:proofErr w:type="gramStart"/>
      <w:r w:rsidRPr="00F71E46">
        <w:rPr>
          <w:rFonts w:ascii="Times New Roman" w:eastAsia="Calibri" w:hAnsi="Times New Roman" w:cs="Times New Roman"/>
          <w:color w:val="000000"/>
          <w:sz w:val="24"/>
          <w:szCs w:val="24"/>
        </w:rPr>
        <w:t>утяжелённый</w:t>
      </w:r>
      <w:proofErr w:type="gramEnd"/>
      <w:r w:rsidRPr="00F71E46">
        <w:rPr>
          <w:rFonts w:ascii="Times New Roman" w:eastAsia="Calibri" w:hAnsi="Times New Roman" w:cs="Times New Roman"/>
          <w:color w:val="000000"/>
          <w:sz w:val="24"/>
          <w:szCs w:val="24"/>
        </w:rPr>
        <w:t xml:space="preserve"> </w:t>
      </w:r>
      <w:r w:rsidRPr="00F71E46">
        <w:rPr>
          <w:rFonts w:ascii="Times New Roman" w:eastAsia="Calibri" w:hAnsi="Times New Roman" w:cs="Times New Roman"/>
          <w:color w:val="2B2629"/>
          <w:sz w:val="24"/>
          <w:szCs w:val="24"/>
        </w:rPr>
        <w:t xml:space="preserve">№ </w:t>
      </w:r>
      <w:r w:rsidRPr="00F71E46">
        <w:rPr>
          <w:rFonts w:ascii="Times New Roman" w:eastAsia="Calibri" w:hAnsi="Times New Roman" w:cs="Times New Roman"/>
          <w:color w:val="000000"/>
          <w:sz w:val="24"/>
          <w:szCs w:val="24"/>
        </w:rPr>
        <w:t>6).</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b/>
          <w:bCs/>
          <w:color w:val="2C282A"/>
          <w:sz w:val="24"/>
          <w:szCs w:val="24"/>
        </w:rPr>
      </w:pPr>
      <w:r w:rsidRPr="00F71E46">
        <w:rPr>
          <w:rFonts w:ascii="Times New Roman" w:eastAsia="Calibri" w:hAnsi="Times New Roman" w:cs="Times New Roman"/>
          <w:b/>
          <w:bCs/>
          <w:color w:val="2C282A"/>
          <w:sz w:val="24"/>
          <w:szCs w:val="24"/>
        </w:rPr>
        <w:t>Волейбол</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Соревнования командные, проводятся раздельно среди команд юношей и команд девушек в соответствии с правилами вида спорта «волейбол», утвержденными </w:t>
      </w:r>
      <w:proofErr w:type="spellStart"/>
      <w:r w:rsidRPr="00F71E46">
        <w:rPr>
          <w:rFonts w:ascii="Times New Roman" w:eastAsia="Calibri" w:hAnsi="Times New Roman" w:cs="Times New Roman"/>
          <w:color w:val="000000"/>
          <w:sz w:val="24"/>
          <w:szCs w:val="24"/>
        </w:rPr>
        <w:t>Минспортом</w:t>
      </w:r>
      <w:proofErr w:type="spellEnd"/>
      <w:r w:rsidRPr="00F71E46">
        <w:rPr>
          <w:rFonts w:ascii="Times New Roman" w:eastAsia="Calibri" w:hAnsi="Times New Roman" w:cs="Times New Roman"/>
          <w:color w:val="000000"/>
          <w:sz w:val="24"/>
          <w:szCs w:val="24"/>
        </w:rPr>
        <w:t xml:space="preserve"> России.</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Состав каждой команды не менее 6 человек. Высота сетки определяется согласно правилам вида спорта волейбол с учетом возраста участников.</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Соревнования проводятся: на групповом этапе из трех партий до 15 очков, на финальных этапах, начиная с 14 финала - из трех партий, первые две партии до 21 очка, третья - до 15 очков. Разрыва в 2 очка по окончании партий нет.</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За выигрыш начисляется 2 очка, за поражение - 1 очко, за неявку - 0 очков.</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r w:rsidRPr="00F71E46">
        <w:rPr>
          <w:rFonts w:ascii="Times New Roman" w:eastAsia="Calibri" w:hAnsi="Times New Roman" w:cs="Times New Roman"/>
          <w:b/>
          <w:bCs/>
          <w:color w:val="000000"/>
          <w:sz w:val="24"/>
          <w:szCs w:val="24"/>
        </w:rPr>
        <w:t xml:space="preserve">Настольный теннис </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Соревнования командные, проводятся раздельно среди команд юношей и команд девушек в соответствии с правилами вида спорта «настольный теннис», утвержденными </w:t>
      </w:r>
      <w:proofErr w:type="spellStart"/>
      <w:r w:rsidRPr="00F71E46">
        <w:rPr>
          <w:rFonts w:ascii="Times New Roman" w:eastAsia="Calibri" w:hAnsi="Times New Roman" w:cs="Times New Roman"/>
          <w:color w:val="000000"/>
          <w:sz w:val="24"/>
          <w:szCs w:val="24"/>
        </w:rPr>
        <w:t>Минспортом</w:t>
      </w:r>
      <w:proofErr w:type="spellEnd"/>
      <w:r w:rsidRPr="00F71E46">
        <w:rPr>
          <w:rFonts w:ascii="Times New Roman" w:eastAsia="Calibri" w:hAnsi="Times New Roman" w:cs="Times New Roman"/>
          <w:color w:val="000000"/>
          <w:sz w:val="24"/>
          <w:szCs w:val="24"/>
        </w:rPr>
        <w:t xml:space="preserve"> России.</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Состав каждой команды - 3 человека. В одной игре принимают участие 3 участника от команды.</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Личные встречи проходят на большинство из трех партий (до двух побед). </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Порядок встреч: </w:t>
      </w:r>
    </w:p>
    <w:p w:rsidR="00F71E46" w:rsidRPr="00F71E46" w:rsidRDefault="00F71E46" w:rsidP="00F71E46">
      <w:pPr>
        <w:numPr>
          <w:ilvl w:val="0"/>
          <w:numId w:val="3"/>
        </w:numPr>
        <w:autoSpaceDE w:val="0"/>
        <w:autoSpaceDN w:val="0"/>
        <w:adjustRightInd w:val="0"/>
        <w:spacing w:after="160" w:line="259" w:lineRule="auto"/>
        <w:contextualSpacing/>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A -X </w:t>
      </w:r>
    </w:p>
    <w:p w:rsidR="00F71E46" w:rsidRPr="00F71E46" w:rsidRDefault="00F71E46" w:rsidP="00F71E46">
      <w:pPr>
        <w:autoSpaceDE w:val="0"/>
        <w:autoSpaceDN w:val="0"/>
        <w:adjustRightInd w:val="0"/>
        <w:spacing w:after="0" w:line="240" w:lineRule="auto"/>
        <w:ind w:left="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 xml:space="preserve">2) B -Y </w:t>
      </w:r>
    </w:p>
    <w:p w:rsidR="00F71E46" w:rsidRPr="00F71E46" w:rsidRDefault="00F71E46" w:rsidP="00F71E46">
      <w:pPr>
        <w:autoSpaceDE w:val="0"/>
        <w:autoSpaceDN w:val="0"/>
        <w:adjustRightInd w:val="0"/>
        <w:spacing w:after="0" w:line="240" w:lineRule="auto"/>
        <w:ind w:left="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3) С - Z.</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Расстановка игроков команды «по силам» производится на усмотрение руководителя команды.</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1E46">
        <w:rPr>
          <w:rFonts w:ascii="Times New Roman" w:eastAsia="Calibri" w:hAnsi="Times New Roman" w:cs="Times New Roman"/>
          <w:color w:val="000000"/>
          <w:sz w:val="24"/>
          <w:szCs w:val="24"/>
        </w:rPr>
        <w:t>После сыгранных одиночных встреч подводится итог командного матча согласно результатам одиночных матчей. Итог командной игры может быть 2:0 или 2:1. Участники должны иметь собственные ракетки.</w:t>
      </w:r>
    </w:p>
    <w:p w:rsidR="00F71E46" w:rsidRPr="00F71E46" w:rsidRDefault="00F71E46" w:rsidP="00F71E46">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F71E46">
        <w:rPr>
          <w:rFonts w:ascii="Times New Roman" w:eastAsia="Calibri" w:hAnsi="Times New Roman" w:cs="Times New Roman"/>
          <w:b/>
          <w:color w:val="000000"/>
          <w:sz w:val="28"/>
          <w:szCs w:val="26"/>
        </w:rPr>
        <w:t xml:space="preserve">        </w:t>
      </w:r>
      <w:r w:rsidRPr="00F71E46">
        <w:rPr>
          <w:rFonts w:ascii="Times New Roman" w:eastAsia="Calibri" w:hAnsi="Times New Roman" w:cs="Times New Roman"/>
          <w:b/>
          <w:color w:val="000000"/>
          <w:sz w:val="24"/>
          <w:szCs w:val="24"/>
        </w:rPr>
        <w:t>Спортивное ориентирование</w:t>
      </w:r>
    </w:p>
    <w:p w:rsidR="00F71E46" w:rsidRPr="00F71E46" w:rsidRDefault="00F71E46" w:rsidP="00F71E46">
      <w:pPr>
        <w:spacing w:after="0" w:line="240" w:lineRule="auto"/>
        <w:ind w:firstLine="567"/>
        <w:contextualSpacing/>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Соревнования командные. Проводится раздельно среди юношей и девушек. Проводятся в соответствии с правилами вида спорта «спортивное ориентирование», утвержденными приказом </w:t>
      </w:r>
      <w:proofErr w:type="spellStart"/>
      <w:r w:rsidRPr="00F71E46">
        <w:rPr>
          <w:rFonts w:ascii="Times New Roman" w:eastAsia="Calibri" w:hAnsi="Times New Roman" w:cs="Times New Roman"/>
          <w:sz w:val="24"/>
          <w:szCs w:val="24"/>
        </w:rPr>
        <w:t>Минспорта</w:t>
      </w:r>
      <w:proofErr w:type="spellEnd"/>
      <w:r w:rsidRPr="00F71E46">
        <w:rPr>
          <w:rFonts w:ascii="Times New Roman" w:eastAsia="Calibri" w:hAnsi="Times New Roman" w:cs="Times New Roman"/>
          <w:sz w:val="24"/>
          <w:szCs w:val="24"/>
        </w:rPr>
        <w:t xml:space="preserve"> России. </w:t>
      </w:r>
    </w:p>
    <w:p w:rsidR="00F71E46" w:rsidRPr="00F71E46" w:rsidRDefault="00F71E46" w:rsidP="00F71E46">
      <w:pPr>
        <w:spacing w:after="0" w:line="240" w:lineRule="auto"/>
        <w:ind w:firstLine="567"/>
        <w:contextualSpacing/>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Состав команды: 8 человек (4 юноши, 4 девушки).</w:t>
      </w:r>
    </w:p>
    <w:p w:rsidR="00F71E46" w:rsidRPr="00F71E46" w:rsidRDefault="00F71E46" w:rsidP="00F71E46">
      <w:pPr>
        <w:spacing w:after="0" w:line="240" w:lineRule="auto"/>
        <w:ind w:firstLine="567"/>
        <w:contextualSpacing/>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Программа соревнований: дисциплина «кросс-выбор».</w:t>
      </w:r>
    </w:p>
    <w:p w:rsidR="00F71E46" w:rsidRPr="00F71E46" w:rsidRDefault="00F71E46" w:rsidP="00F71E46">
      <w:pPr>
        <w:spacing w:after="0" w:line="240" w:lineRule="auto"/>
        <w:ind w:firstLine="567"/>
        <w:contextualSpacing/>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Результат и место участника в соревнованиях по выбору определяется по </w:t>
      </w:r>
      <w:proofErr w:type="gramStart"/>
      <w:r w:rsidRPr="00F71E46">
        <w:rPr>
          <w:rFonts w:ascii="Times New Roman" w:eastAsia="Calibri" w:hAnsi="Times New Roman" w:cs="Times New Roman"/>
          <w:sz w:val="24"/>
          <w:szCs w:val="24"/>
        </w:rPr>
        <w:t>п</w:t>
      </w:r>
      <w:proofErr w:type="gramEnd"/>
      <w:r w:rsidRPr="00F71E46">
        <w:rPr>
          <w:rFonts w:ascii="Times New Roman" w:eastAsia="Calibri" w:hAnsi="Times New Roman" w:cs="Times New Roman"/>
          <w:sz w:val="24"/>
          <w:szCs w:val="24"/>
        </w:rPr>
        <w:t xml:space="preserve"> 7.1.5, вариант «А» правил вида спорта «спортивное ориентирование».</w:t>
      </w:r>
    </w:p>
    <w:p w:rsidR="00F71E46" w:rsidRPr="00F71E46" w:rsidRDefault="00F71E46" w:rsidP="00F71E46">
      <w:pPr>
        <w:spacing w:after="0" w:line="240" w:lineRule="auto"/>
        <w:ind w:firstLine="567"/>
        <w:contextualSpacing/>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Командный результат определяется по сумме четырёх  мест, занятых юношами, и по сумме четырёх  мест, занятых девушками. В случае равенства суммы мест более высокое место занимает команда, имеющая наибольшее количество первых, вторых, третьих и т.д. мест.</w:t>
      </w:r>
    </w:p>
    <w:p w:rsidR="00F71E46" w:rsidRPr="00F71E46" w:rsidRDefault="00F71E46" w:rsidP="00F71E46">
      <w:pPr>
        <w:spacing w:after="0" w:line="240" w:lineRule="auto"/>
        <w:ind w:firstLine="567"/>
        <w:contextualSpacing/>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lastRenderedPageBreak/>
        <w:t>Всем участникам необходимо иметь компас и часы.</w:t>
      </w:r>
    </w:p>
    <w:p w:rsidR="00F71E46" w:rsidRPr="00F71E46" w:rsidRDefault="00F71E46" w:rsidP="00F71E46">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F71E46" w:rsidRPr="00F71E46" w:rsidRDefault="00F71E46" w:rsidP="00F71E46">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F71E46">
        <w:rPr>
          <w:rFonts w:ascii="Times New Roman" w:eastAsia="Calibri" w:hAnsi="Times New Roman" w:cs="Times New Roman"/>
          <w:b/>
          <w:color w:val="000000"/>
          <w:sz w:val="24"/>
          <w:szCs w:val="24"/>
        </w:rPr>
        <w:t xml:space="preserve">       Спортивный туризм</w:t>
      </w:r>
    </w:p>
    <w:p w:rsidR="00F71E46" w:rsidRPr="00F71E46" w:rsidRDefault="00F71E46" w:rsidP="00F71E46">
      <w:pPr>
        <w:spacing w:after="0" w:line="240" w:lineRule="auto"/>
        <w:ind w:firstLine="567"/>
        <w:contextualSpacing/>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Соревнования командные. Проводится раздельно среди юношей и девушек. Проводятся в соответствии с правилами вида спорта «спортивный туризм», утвержденными приказом </w:t>
      </w:r>
      <w:proofErr w:type="spellStart"/>
      <w:r w:rsidRPr="00F71E46">
        <w:rPr>
          <w:rFonts w:ascii="Times New Roman" w:eastAsia="Calibri" w:hAnsi="Times New Roman" w:cs="Times New Roman"/>
          <w:sz w:val="24"/>
          <w:szCs w:val="24"/>
        </w:rPr>
        <w:t>Минспорта</w:t>
      </w:r>
      <w:proofErr w:type="spellEnd"/>
      <w:r w:rsidRPr="00F71E46">
        <w:rPr>
          <w:rFonts w:ascii="Times New Roman" w:eastAsia="Calibri" w:hAnsi="Times New Roman" w:cs="Times New Roman"/>
          <w:sz w:val="24"/>
          <w:szCs w:val="24"/>
        </w:rPr>
        <w:t xml:space="preserve"> России.</w:t>
      </w:r>
    </w:p>
    <w:p w:rsidR="00F71E46" w:rsidRPr="00F71E46" w:rsidRDefault="00F71E46" w:rsidP="00F71E46">
      <w:pPr>
        <w:spacing w:after="0" w:line="240" w:lineRule="auto"/>
        <w:ind w:firstLine="567"/>
        <w:contextualSpacing/>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 Состав команды: 4 человека.</w:t>
      </w:r>
    </w:p>
    <w:p w:rsidR="00F71E46" w:rsidRPr="00F71E46" w:rsidRDefault="00F71E46" w:rsidP="00F71E46">
      <w:pPr>
        <w:spacing w:after="0" w:line="240" w:lineRule="auto"/>
        <w:ind w:firstLine="567"/>
        <w:contextualSpacing/>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Программа соревнований: дисциплина «</w:t>
      </w:r>
      <w:proofErr w:type="gramStart"/>
      <w:r w:rsidRPr="00F71E46">
        <w:rPr>
          <w:rFonts w:ascii="Times New Roman" w:eastAsia="Calibri" w:hAnsi="Times New Roman" w:cs="Times New Roman"/>
          <w:sz w:val="24"/>
          <w:szCs w:val="24"/>
        </w:rPr>
        <w:t>дистанция-пешеходная</w:t>
      </w:r>
      <w:proofErr w:type="gramEnd"/>
      <w:r w:rsidRPr="00F71E46">
        <w:rPr>
          <w:rFonts w:ascii="Times New Roman" w:eastAsia="Calibri" w:hAnsi="Times New Roman" w:cs="Times New Roman"/>
          <w:sz w:val="24"/>
          <w:szCs w:val="24"/>
        </w:rPr>
        <w:t>» 2 класса.</w:t>
      </w:r>
    </w:p>
    <w:p w:rsidR="00F71E46" w:rsidRPr="00F71E46" w:rsidRDefault="00F71E46" w:rsidP="00F71E46">
      <w:pPr>
        <w:spacing w:after="0" w:line="240" w:lineRule="auto"/>
        <w:ind w:firstLine="567"/>
        <w:contextualSpacing/>
        <w:jc w:val="both"/>
        <w:rPr>
          <w:rFonts w:ascii="Times New Roman" w:eastAsia="Calibri" w:hAnsi="Times New Roman" w:cs="Times New Roman"/>
          <w:sz w:val="24"/>
          <w:szCs w:val="24"/>
        </w:rPr>
      </w:pPr>
      <w:proofErr w:type="gramStart"/>
      <w:r w:rsidRPr="00F71E46">
        <w:rPr>
          <w:rFonts w:ascii="Times New Roman" w:eastAsia="Calibri" w:hAnsi="Times New Roman" w:cs="Times New Roman"/>
          <w:sz w:val="24"/>
          <w:szCs w:val="24"/>
        </w:rPr>
        <w:t>Длинна</w:t>
      </w:r>
      <w:proofErr w:type="gramEnd"/>
      <w:r w:rsidRPr="00F71E46">
        <w:rPr>
          <w:rFonts w:ascii="Times New Roman" w:eastAsia="Calibri" w:hAnsi="Times New Roman" w:cs="Times New Roman"/>
          <w:sz w:val="24"/>
          <w:szCs w:val="24"/>
        </w:rPr>
        <w:t xml:space="preserve"> дистанции – 400-800 метров. Дистанция может включать в себя следующие этапы: параллельные перила, переправа по бревну, подъем по перилам, спуск по перилам, вертикальный маятник. </w:t>
      </w:r>
    </w:p>
    <w:p w:rsidR="00F71E46" w:rsidRPr="00F71E46" w:rsidRDefault="00F71E46" w:rsidP="00F71E46">
      <w:pPr>
        <w:spacing w:after="0" w:line="240" w:lineRule="auto"/>
        <w:ind w:firstLine="567"/>
        <w:contextualSpacing/>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Соревнования проводятся без начисления штрафных баллов за нарушения.</w:t>
      </w:r>
    </w:p>
    <w:p w:rsidR="00F71E46" w:rsidRPr="00F71E46" w:rsidRDefault="00F71E46" w:rsidP="00F71E46">
      <w:pPr>
        <w:spacing w:after="0" w:line="240" w:lineRule="auto"/>
        <w:ind w:firstLine="567"/>
        <w:contextualSpacing/>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Результат участника определяется временем прохождения дистанции с учетом снятий с этапов. Результат определяется с точностью до 1 секунды.</w:t>
      </w:r>
    </w:p>
    <w:p w:rsidR="00F71E46" w:rsidRPr="00F71E46" w:rsidRDefault="00F71E46" w:rsidP="00F71E46">
      <w:pPr>
        <w:spacing w:after="0" w:line="240" w:lineRule="auto"/>
        <w:ind w:firstLine="567"/>
        <w:contextualSpacing/>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Каждый участник получает баллы в командный зачет в процентном отношении от времени победителя среди юношей и девушек соответственно. При этом участники-победители получают по 100 балов. Участники, имеющие снятия с этапов или превышение контрольного времени дистанции, не получают баллов в командный зачет. </w:t>
      </w:r>
    </w:p>
    <w:p w:rsidR="00F71E46" w:rsidRPr="00F71E46" w:rsidRDefault="00F71E46" w:rsidP="00F71E46">
      <w:pPr>
        <w:spacing w:after="0" w:line="240" w:lineRule="auto"/>
        <w:ind w:firstLine="567"/>
        <w:contextualSpacing/>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Командный результат определяется по сумме четырех лучших баллов, показанных юношами, и по сумме четырех лучших баллов, показанных девушками. </w:t>
      </w:r>
    </w:p>
    <w:p w:rsidR="00F71E46" w:rsidRPr="00F71E46" w:rsidRDefault="00F71E46" w:rsidP="00F71E46">
      <w:pPr>
        <w:spacing w:after="0" w:line="240" w:lineRule="auto"/>
        <w:ind w:firstLine="567"/>
        <w:contextualSpacing/>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В общий зачёт соревнований идут баллы в процентном отношении от результата команды-победителя, при этом команда-победитель получает 100 зачетных баллов. </w:t>
      </w:r>
    </w:p>
    <w:p w:rsidR="00F71E46" w:rsidRPr="00F71E46" w:rsidRDefault="00F71E46" w:rsidP="00F71E4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F71E46" w:rsidRPr="00F71E46" w:rsidRDefault="00F71E46" w:rsidP="00F71E46">
      <w:pPr>
        <w:spacing w:after="0" w:line="240" w:lineRule="auto"/>
        <w:rPr>
          <w:rFonts w:ascii="Times New Roman" w:eastAsia="Calibri" w:hAnsi="Times New Roman" w:cs="Times New Roman"/>
          <w:b/>
          <w:sz w:val="24"/>
          <w:szCs w:val="24"/>
        </w:rPr>
      </w:pPr>
    </w:p>
    <w:p w:rsidR="00F71E46" w:rsidRPr="00F71E46" w:rsidRDefault="00F71E46" w:rsidP="00F71E46">
      <w:pPr>
        <w:spacing w:after="0" w:line="240" w:lineRule="auto"/>
        <w:ind w:firstLine="709"/>
        <w:jc w:val="center"/>
        <w:rPr>
          <w:rFonts w:ascii="Times New Roman" w:eastAsia="Calibri" w:hAnsi="Times New Roman" w:cs="Times New Roman"/>
          <w:b/>
          <w:sz w:val="24"/>
          <w:szCs w:val="24"/>
        </w:rPr>
      </w:pPr>
      <w:r w:rsidRPr="00F71E46">
        <w:rPr>
          <w:rFonts w:ascii="Times New Roman" w:eastAsia="Calibri" w:hAnsi="Times New Roman" w:cs="Times New Roman"/>
          <w:b/>
          <w:sz w:val="24"/>
          <w:szCs w:val="24"/>
        </w:rPr>
        <w:t>V. УСЛОВИЯ ПОДВЕДЕНИЯ ИТОГОВ</w:t>
      </w:r>
    </w:p>
    <w:p w:rsidR="00F71E46" w:rsidRPr="00F71E46" w:rsidRDefault="00F71E46" w:rsidP="00F71E46">
      <w:pPr>
        <w:spacing w:after="0" w:line="240" w:lineRule="auto"/>
        <w:ind w:firstLine="709"/>
        <w:jc w:val="both"/>
        <w:rPr>
          <w:rFonts w:ascii="Times New Roman" w:eastAsia="Calibri" w:hAnsi="Times New Roman" w:cs="Times New Roman"/>
          <w:bCs/>
          <w:sz w:val="24"/>
          <w:szCs w:val="24"/>
        </w:rPr>
      </w:pPr>
      <w:r w:rsidRPr="00F71E46">
        <w:rPr>
          <w:rFonts w:ascii="Times New Roman" w:eastAsia="Calibri" w:hAnsi="Times New Roman" w:cs="Times New Roman"/>
          <w:sz w:val="24"/>
          <w:szCs w:val="24"/>
        </w:rPr>
        <w:t>5.1. Команда-победитель и команды-призеры муниципального этапа</w:t>
      </w:r>
      <w:r w:rsidRPr="00F71E46">
        <w:rPr>
          <w:rFonts w:ascii="Times New Roman" w:eastAsia="Calibri" w:hAnsi="Times New Roman" w:cs="Times New Roman"/>
          <w:color w:val="000000"/>
          <w:sz w:val="24"/>
          <w:szCs w:val="24"/>
        </w:rPr>
        <w:t xml:space="preserve"> Президентских спортивных игр</w:t>
      </w:r>
      <w:r w:rsidRPr="00F71E46">
        <w:rPr>
          <w:rFonts w:ascii="Times New Roman" w:eastAsia="Calibri" w:hAnsi="Times New Roman" w:cs="Times New Roman"/>
          <w:sz w:val="24"/>
          <w:szCs w:val="24"/>
        </w:rPr>
        <w:t xml:space="preserve"> в общекомандном зачёте определяются по наименьшей сумме мест, занятых командами. </w:t>
      </w:r>
      <w:r w:rsidRPr="00F71E46">
        <w:rPr>
          <w:rFonts w:ascii="Times New Roman" w:eastAsia="Calibri" w:hAnsi="Times New Roman" w:cs="Times New Roman"/>
          <w:bCs/>
          <w:sz w:val="24"/>
          <w:szCs w:val="24"/>
        </w:rPr>
        <w:t xml:space="preserve">При равенстве суммы мест у двух или более команд, преимущество получает команда, показавшая лучший результат в легкой атлетике. </w:t>
      </w:r>
    </w:p>
    <w:p w:rsidR="00F71E46" w:rsidRPr="00F71E46" w:rsidRDefault="00F71E46" w:rsidP="00F71E46">
      <w:pPr>
        <w:spacing w:after="0" w:line="240" w:lineRule="auto"/>
        <w:ind w:firstLine="709"/>
        <w:jc w:val="center"/>
        <w:rPr>
          <w:rFonts w:ascii="Times New Roman" w:eastAsia="Calibri" w:hAnsi="Times New Roman" w:cs="Times New Roman"/>
          <w:b/>
          <w:sz w:val="24"/>
          <w:szCs w:val="24"/>
        </w:rPr>
      </w:pPr>
    </w:p>
    <w:p w:rsidR="00F71E46" w:rsidRPr="00F71E46" w:rsidRDefault="00F71E46" w:rsidP="00F71E46">
      <w:pPr>
        <w:spacing w:after="0" w:line="240" w:lineRule="auto"/>
        <w:ind w:firstLine="709"/>
        <w:jc w:val="center"/>
        <w:rPr>
          <w:rFonts w:ascii="Times New Roman" w:eastAsia="Calibri" w:hAnsi="Times New Roman" w:cs="Times New Roman"/>
          <w:b/>
          <w:sz w:val="24"/>
          <w:szCs w:val="24"/>
        </w:rPr>
      </w:pPr>
      <w:bookmarkStart w:id="1" w:name="_Hlk67257154"/>
      <w:r w:rsidRPr="00F71E46">
        <w:rPr>
          <w:rFonts w:ascii="Times New Roman" w:eastAsia="Calibri" w:hAnsi="Times New Roman" w:cs="Times New Roman"/>
          <w:b/>
          <w:sz w:val="24"/>
          <w:szCs w:val="24"/>
        </w:rPr>
        <w:t>VI. НАГРАЖДЕНИЕ</w:t>
      </w:r>
    </w:p>
    <w:p w:rsidR="00F71E46" w:rsidRPr="00F71E46" w:rsidRDefault="00F71E46" w:rsidP="00F71E46">
      <w:pPr>
        <w:spacing w:after="0" w:line="240" w:lineRule="auto"/>
        <w:ind w:firstLine="709"/>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6.1. Команды победители и призеры муниципального этапа в общекомандном зачете награждаются кубками и дипломами МАУ ИМЦ г. Тюмени соответствующих степеней. </w:t>
      </w:r>
    </w:p>
    <w:p w:rsidR="00F71E46" w:rsidRPr="00F71E46" w:rsidRDefault="00F71E46" w:rsidP="00F71E46">
      <w:pPr>
        <w:spacing w:after="0" w:line="240" w:lineRule="auto"/>
        <w:ind w:firstLine="709"/>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6.2. Участники команд победителей и призёров награждаются медалями и дипломами МАУ ИМЦ г. Тюмени соответствующих степеней. </w:t>
      </w:r>
    </w:p>
    <w:p w:rsidR="00F71E46" w:rsidRPr="00F71E46" w:rsidRDefault="00F71E46" w:rsidP="00F71E46">
      <w:pPr>
        <w:spacing w:after="0" w:line="240" w:lineRule="auto"/>
        <w:ind w:firstLine="709"/>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6.3. Победители и призёры в личном зачёте по спортивному многоборью награждаются медалями и дипломами МАУ ИМЦ г. Тюмени соответствующих степеней.</w:t>
      </w:r>
    </w:p>
    <w:p w:rsidR="00F71E46" w:rsidRPr="00F71E46" w:rsidRDefault="00F71E46" w:rsidP="00F71E46">
      <w:pPr>
        <w:spacing w:after="0" w:line="240" w:lineRule="auto"/>
        <w:ind w:firstLine="709"/>
        <w:jc w:val="both"/>
        <w:rPr>
          <w:rFonts w:ascii="Times New Roman" w:eastAsia="Calibri" w:hAnsi="Times New Roman" w:cs="Times New Roman"/>
          <w:sz w:val="24"/>
          <w:szCs w:val="24"/>
        </w:rPr>
      </w:pPr>
    </w:p>
    <w:p w:rsidR="00F71E46" w:rsidRPr="00F71E46" w:rsidRDefault="00F71E46" w:rsidP="00F71E46">
      <w:pPr>
        <w:spacing w:after="0" w:line="240" w:lineRule="auto"/>
        <w:ind w:firstLine="709"/>
        <w:jc w:val="center"/>
        <w:rPr>
          <w:rFonts w:ascii="Times New Roman" w:eastAsia="Calibri" w:hAnsi="Times New Roman" w:cs="Times New Roman"/>
          <w:b/>
          <w:sz w:val="24"/>
          <w:szCs w:val="24"/>
        </w:rPr>
      </w:pPr>
      <w:r w:rsidRPr="00F71E46">
        <w:rPr>
          <w:rFonts w:ascii="Times New Roman" w:eastAsia="Calibri" w:hAnsi="Times New Roman" w:cs="Times New Roman"/>
          <w:b/>
          <w:sz w:val="24"/>
          <w:szCs w:val="24"/>
        </w:rPr>
        <w:t>VI</w:t>
      </w:r>
      <w:r w:rsidRPr="00F71E46">
        <w:rPr>
          <w:rFonts w:ascii="Times New Roman" w:eastAsia="Calibri" w:hAnsi="Times New Roman" w:cs="Times New Roman"/>
          <w:b/>
          <w:sz w:val="24"/>
          <w:szCs w:val="24"/>
          <w:lang w:val="en-US"/>
        </w:rPr>
        <w:t>I</w:t>
      </w:r>
      <w:r w:rsidRPr="00F71E46">
        <w:rPr>
          <w:rFonts w:ascii="Times New Roman" w:eastAsia="Calibri" w:hAnsi="Times New Roman" w:cs="Times New Roman"/>
          <w:b/>
          <w:sz w:val="24"/>
          <w:szCs w:val="24"/>
        </w:rPr>
        <w:t>. ПОРЯДОК И СРОКИ ПОДАЧИ ЗАЯВОК</w:t>
      </w:r>
    </w:p>
    <w:p w:rsidR="00F71E46" w:rsidRPr="00F71E46" w:rsidRDefault="00F71E46" w:rsidP="00F71E46">
      <w:pPr>
        <w:spacing w:after="0" w:line="240" w:lineRule="auto"/>
        <w:ind w:firstLine="709"/>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7.1. Заявка на участие в муниципальном этапе Президентских состязаний (далее - заявка) по форме согласно приложению № 1 к настоящему Положению предоставляется в оригинальном виде на заседании судейской коллегии главному судье соревнований Митрофанову А.А.</w:t>
      </w:r>
    </w:p>
    <w:p w:rsidR="00F71E46" w:rsidRPr="00F71E46" w:rsidRDefault="00F71E46" w:rsidP="00F71E46">
      <w:pPr>
        <w:spacing w:after="0" w:line="240" w:lineRule="auto"/>
        <w:ind w:firstLine="709"/>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Заседание судейской коллегии состоится 26 апреля 2023 года в 17.00. </w:t>
      </w:r>
      <w:r w:rsidRPr="00F71E46">
        <w:rPr>
          <w:rFonts w:ascii="Times New Roman" w:eastAsia="Calibri" w:hAnsi="Times New Roman" w:cs="Times New Roman"/>
          <w:sz w:val="24"/>
          <w:szCs w:val="24"/>
        </w:rPr>
        <w:br/>
        <w:t xml:space="preserve">Место будет сообщено дополнительно.  </w:t>
      </w:r>
    </w:p>
    <w:p w:rsidR="00F71E46" w:rsidRPr="00F71E46" w:rsidRDefault="00F71E46" w:rsidP="00F71E46">
      <w:pPr>
        <w:spacing w:after="0" w:line="240" w:lineRule="auto"/>
        <w:ind w:firstLine="709"/>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t xml:space="preserve">7.2. В первый день соревнований </w:t>
      </w:r>
      <w:proofErr w:type="gramStart"/>
      <w:r w:rsidRPr="00F71E46">
        <w:rPr>
          <w:rFonts w:ascii="Times New Roman" w:eastAsia="Calibri" w:hAnsi="Times New Roman" w:cs="Times New Roman"/>
          <w:sz w:val="24"/>
          <w:szCs w:val="24"/>
        </w:rPr>
        <w:t>предоставляются следующие документы</w:t>
      </w:r>
      <w:proofErr w:type="gramEnd"/>
      <w:r w:rsidRPr="00F71E46">
        <w:rPr>
          <w:rFonts w:ascii="Times New Roman" w:eastAsia="Calibri" w:hAnsi="Times New Roman" w:cs="Times New Roman"/>
          <w:sz w:val="24"/>
          <w:szCs w:val="24"/>
        </w:rPr>
        <w:t xml:space="preserve">: </w:t>
      </w:r>
    </w:p>
    <w:p w:rsidR="00F71E46" w:rsidRPr="00F71E46" w:rsidRDefault="00F71E46" w:rsidP="00F71E46">
      <w:pPr>
        <w:spacing w:after="0" w:line="240" w:lineRule="auto"/>
        <w:ind w:firstLine="709"/>
        <w:jc w:val="both"/>
        <w:rPr>
          <w:rFonts w:ascii="Times New Roman" w:eastAsia="Calibri" w:hAnsi="Times New Roman" w:cs="Times New Roman"/>
          <w:sz w:val="24"/>
          <w:szCs w:val="24"/>
        </w:rPr>
      </w:pPr>
      <w:proofErr w:type="gramStart"/>
      <w:r w:rsidRPr="00F71E46">
        <w:rPr>
          <w:rFonts w:ascii="Times New Roman" w:eastAsia="Calibri" w:hAnsi="Times New Roman" w:cs="Times New Roman"/>
          <w:sz w:val="24"/>
          <w:szCs w:val="24"/>
        </w:rPr>
        <w:t xml:space="preserve">-справки обучающихся школьного спортивного клуба с фотографиями 3х4 (на фотобумаге), выданные не ранее 01 февраля 2023 года, выполненные на бланке общеобразовательной организации, заверенные подписью директора общеобразовательной организации, которая ставится на угол фотографии обучающегося, при этом копии указанных справок не принимаются; </w:t>
      </w:r>
      <w:proofErr w:type="gramEnd"/>
    </w:p>
    <w:p w:rsidR="00F71E46" w:rsidRPr="00F71E46" w:rsidRDefault="00F71E46" w:rsidP="00F71E46">
      <w:pPr>
        <w:spacing w:after="0" w:line="240" w:lineRule="auto"/>
        <w:ind w:firstLine="709"/>
        <w:jc w:val="both"/>
        <w:rPr>
          <w:rFonts w:ascii="Times New Roman" w:eastAsia="Calibri" w:hAnsi="Times New Roman" w:cs="Times New Roman"/>
          <w:sz w:val="24"/>
          <w:szCs w:val="24"/>
        </w:rPr>
      </w:pPr>
      <w:r w:rsidRPr="00F71E46">
        <w:rPr>
          <w:rFonts w:ascii="Times New Roman" w:eastAsia="Calibri" w:hAnsi="Times New Roman" w:cs="Times New Roman"/>
          <w:sz w:val="24"/>
          <w:szCs w:val="24"/>
        </w:rPr>
        <w:lastRenderedPageBreak/>
        <w:t xml:space="preserve">- свидетельство о рождении или паспорт на каждого участника команды; </w:t>
      </w:r>
    </w:p>
    <w:p w:rsidR="00F71E46" w:rsidRPr="00F71E46" w:rsidRDefault="00F71E46" w:rsidP="00F71E46">
      <w:pPr>
        <w:spacing w:after="0" w:line="240" w:lineRule="auto"/>
        <w:ind w:firstLine="709"/>
        <w:jc w:val="both"/>
        <w:rPr>
          <w:rFonts w:ascii="Times New Roman" w:eastAsia="Calibri" w:hAnsi="Times New Roman" w:cs="Times New Roman"/>
          <w:b/>
          <w:sz w:val="24"/>
          <w:szCs w:val="24"/>
        </w:rPr>
      </w:pPr>
      <w:r w:rsidRPr="00F71E46">
        <w:rPr>
          <w:rFonts w:ascii="Times New Roman" w:eastAsia="Calibri" w:hAnsi="Times New Roman" w:cs="Times New Roman"/>
          <w:sz w:val="24"/>
          <w:szCs w:val="24"/>
        </w:rPr>
        <w:t xml:space="preserve">- согласия от родителей (законных представителей) на обработку персональных данных на каждого участника команды </w:t>
      </w:r>
      <w:proofErr w:type="gramStart"/>
      <w:r w:rsidRPr="00F71E46">
        <w:rPr>
          <w:rFonts w:ascii="Times New Roman" w:eastAsia="Calibri" w:hAnsi="Times New Roman" w:cs="Times New Roman"/>
          <w:sz w:val="24"/>
          <w:szCs w:val="24"/>
        </w:rPr>
        <w:t xml:space="preserve">( </w:t>
      </w:r>
      <w:proofErr w:type="gramEnd"/>
      <w:r w:rsidRPr="00F71E46">
        <w:rPr>
          <w:rFonts w:ascii="Times New Roman" w:eastAsia="Calibri" w:hAnsi="Times New Roman" w:cs="Times New Roman"/>
          <w:sz w:val="24"/>
          <w:szCs w:val="24"/>
        </w:rPr>
        <w:t>приложение № 2 к настоящему Положению).</w:t>
      </w:r>
    </w:p>
    <w:bookmarkEnd w:id="1"/>
    <w:p w:rsidR="00F71E46" w:rsidRPr="00F71E46" w:rsidRDefault="00F71E46" w:rsidP="00F71E46">
      <w:pPr>
        <w:spacing w:after="0" w:line="240" w:lineRule="auto"/>
        <w:ind w:firstLine="709"/>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 xml:space="preserve">7.3. Вместе с заявкой на судейскую коллегию предоставляются рабочие и итоговые протоколы по видам спорта школьного этапа с обязательным указанием фамилий и имён участников, в том числе в составе команд согласно приложению № 3 </w:t>
      </w:r>
      <w:r w:rsidRPr="00F71E46">
        <w:rPr>
          <w:rFonts w:ascii="Times New Roman" w:eastAsia="Calibri" w:hAnsi="Times New Roman" w:cs="Times New Roman"/>
          <w:sz w:val="24"/>
          <w:szCs w:val="24"/>
        </w:rPr>
        <w:t>к настоящему Положению.</w:t>
      </w:r>
    </w:p>
    <w:p w:rsidR="00F71E46" w:rsidRPr="00F71E46" w:rsidRDefault="00F71E46" w:rsidP="00F71E46">
      <w:pPr>
        <w:tabs>
          <w:tab w:val="num" w:pos="0"/>
        </w:tabs>
        <w:spacing w:after="0" w:line="240" w:lineRule="auto"/>
        <w:ind w:firstLine="540"/>
        <w:jc w:val="center"/>
        <w:rPr>
          <w:rFonts w:ascii="Times New Roman" w:eastAsia="Times New Roman" w:hAnsi="Times New Roman" w:cs="Times New Roman"/>
          <w:b/>
          <w:bCs/>
          <w:sz w:val="24"/>
          <w:szCs w:val="24"/>
          <w:lang w:eastAsia="ru-RU"/>
        </w:rPr>
      </w:pPr>
    </w:p>
    <w:p w:rsidR="00F71E46" w:rsidRPr="00F71E46" w:rsidRDefault="00F71E46" w:rsidP="00F71E46">
      <w:pPr>
        <w:tabs>
          <w:tab w:val="num" w:pos="0"/>
        </w:tabs>
        <w:spacing w:after="0" w:line="240" w:lineRule="auto"/>
        <w:ind w:firstLine="540"/>
        <w:jc w:val="center"/>
        <w:rPr>
          <w:rFonts w:ascii="Times New Roman" w:eastAsia="Times New Roman" w:hAnsi="Times New Roman" w:cs="Times New Roman"/>
          <w:b/>
          <w:bCs/>
          <w:sz w:val="24"/>
          <w:szCs w:val="24"/>
          <w:lang w:eastAsia="ru-RU"/>
        </w:rPr>
      </w:pPr>
      <w:r w:rsidRPr="00F71E46">
        <w:rPr>
          <w:rFonts w:ascii="Times New Roman" w:eastAsia="Times New Roman" w:hAnsi="Times New Roman" w:cs="Times New Roman"/>
          <w:b/>
          <w:bCs/>
          <w:sz w:val="24"/>
          <w:szCs w:val="24"/>
          <w:lang w:val="en-US" w:eastAsia="ru-RU"/>
        </w:rPr>
        <w:t>VIII</w:t>
      </w:r>
      <w:r w:rsidRPr="00F71E46">
        <w:rPr>
          <w:rFonts w:ascii="Times New Roman" w:eastAsia="Times New Roman" w:hAnsi="Times New Roman" w:cs="Times New Roman"/>
          <w:b/>
          <w:bCs/>
          <w:sz w:val="24"/>
          <w:szCs w:val="24"/>
          <w:lang w:eastAsia="ru-RU"/>
        </w:rPr>
        <w:t>. ФИНАНСИРОВАНИЕ СОРЕВНОВАНИЙ</w:t>
      </w:r>
    </w:p>
    <w:p w:rsidR="00F71E46" w:rsidRPr="00F71E46" w:rsidRDefault="00F71E46" w:rsidP="00F71E46">
      <w:pPr>
        <w:spacing w:after="0" w:line="240" w:lineRule="auto"/>
        <w:ind w:firstLine="709"/>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8.1. Все расходы, связанные с подготовкой, проведением, и подведением итогов соревнований осуществляет  МАУ ИМЦ  г. Тюмени из средств, предусмотренных на проведение мероприятий в рамках муниципального задания учреждения на 2023 год.</w:t>
      </w: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rPr>
          <w:rFonts w:ascii="Times New Roman" w:eastAsia="Times New Roman" w:hAnsi="Times New Roman" w:cs="Times New Roman"/>
          <w:sz w:val="26"/>
          <w:szCs w:val="26"/>
          <w:lang w:eastAsia="ru-RU"/>
        </w:rPr>
      </w:pPr>
    </w:p>
    <w:p w:rsidR="00F71E46" w:rsidRDefault="00F71E46" w:rsidP="00F71E46">
      <w:pPr>
        <w:tabs>
          <w:tab w:val="left" w:pos="1260"/>
        </w:tabs>
        <w:spacing w:after="0" w:line="240" w:lineRule="auto"/>
        <w:rPr>
          <w:rFonts w:ascii="Times New Roman" w:eastAsia="Times New Roman" w:hAnsi="Times New Roman" w:cs="Times New Roman"/>
          <w:sz w:val="26"/>
          <w:szCs w:val="26"/>
          <w:lang w:eastAsia="ru-RU"/>
        </w:rPr>
      </w:pPr>
    </w:p>
    <w:p w:rsidR="00F71E46" w:rsidRDefault="00F71E46" w:rsidP="00F71E46">
      <w:pPr>
        <w:tabs>
          <w:tab w:val="left" w:pos="1260"/>
        </w:tabs>
        <w:spacing w:after="0" w:line="240" w:lineRule="auto"/>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rPr>
          <w:rFonts w:ascii="Times New Roman" w:eastAsia="Times New Roman" w:hAnsi="Times New Roman" w:cs="Times New Roman"/>
          <w:sz w:val="26"/>
          <w:szCs w:val="26"/>
          <w:lang w:eastAsia="ru-RU"/>
        </w:rPr>
      </w:pPr>
    </w:p>
    <w:p w:rsidR="00F71E46" w:rsidRPr="00F71E46" w:rsidRDefault="00F71E46" w:rsidP="00F71E46">
      <w:pPr>
        <w:spacing w:after="0" w:line="240" w:lineRule="auto"/>
        <w:ind w:left="357"/>
        <w:contextualSpacing/>
        <w:rPr>
          <w:rFonts w:ascii="Times New Roman" w:eastAsia="Times New Roman" w:hAnsi="Times New Roman" w:cs="Times New Roman"/>
          <w:sz w:val="24"/>
          <w:szCs w:val="24"/>
          <w:lang w:eastAsia="ru-RU"/>
        </w:rPr>
      </w:pPr>
    </w:p>
    <w:p w:rsidR="00F71E46" w:rsidRPr="00F71E46" w:rsidRDefault="00F71E46" w:rsidP="00F71E46">
      <w:pPr>
        <w:spacing w:after="0" w:line="240" w:lineRule="auto"/>
        <w:ind w:left="357"/>
        <w:contextualSpacing/>
        <w:jc w:val="center"/>
        <w:rPr>
          <w:rFonts w:ascii="Times New Roman" w:eastAsia="Times New Roman" w:hAnsi="Times New Roman" w:cs="Times New Roman"/>
          <w:sz w:val="24"/>
          <w:szCs w:val="24"/>
          <w:lang w:eastAsia="ru-RU"/>
        </w:rPr>
      </w:pPr>
    </w:p>
    <w:p w:rsidR="00F71E46" w:rsidRPr="00F71E46" w:rsidRDefault="00F71E46" w:rsidP="00F71E46">
      <w:pPr>
        <w:spacing w:after="0" w:line="240" w:lineRule="auto"/>
        <w:jc w:val="center"/>
        <w:rPr>
          <w:rFonts w:ascii="Times New Roman" w:eastAsia="Times New Roman" w:hAnsi="Times New Roman" w:cs="Times New Roman"/>
          <w:sz w:val="26"/>
          <w:szCs w:val="26"/>
          <w:lang w:eastAsia="ru-RU"/>
        </w:rPr>
      </w:pPr>
      <w:r w:rsidRPr="00F71E46">
        <w:rPr>
          <w:rFonts w:ascii="Times New Roman" w:eastAsia="Times New Roman" w:hAnsi="Times New Roman" w:cs="Times New Roman"/>
          <w:sz w:val="26"/>
          <w:szCs w:val="26"/>
          <w:lang w:eastAsia="ru-RU"/>
        </w:rPr>
        <w:t xml:space="preserve">Состав Судейской коллегии </w:t>
      </w:r>
    </w:p>
    <w:p w:rsidR="00F71E46" w:rsidRPr="00F71E46" w:rsidRDefault="00F71E46" w:rsidP="00F71E46">
      <w:pPr>
        <w:spacing w:after="0" w:line="240" w:lineRule="auto"/>
        <w:jc w:val="center"/>
        <w:rPr>
          <w:rFonts w:ascii="Times New Roman" w:eastAsia="Times New Roman" w:hAnsi="Times New Roman" w:cs="Times New Roman"/>
          <w:sz w:val="26"/>
          <w:szCs w:val="26"/>
          <w:lang w:eastAsia="ru-RU"/>
        </w:rPr>
      </w:pPr>
      <w:r w:rsidRPr="00F71E46">
        <w:rPr>
          <w:rFonts w:ascii="Times New Roman" w:eastAsia="Times New Roman" w:hAnsi="Times New Roman" w:cs="Times New Roman"/>
          <w:sz w:val="26"/>
          <w:szCs w:val="26"/>
          <w:lang w:eastAsia="ru-RU"/>
        </w:rPr>
        <w:t xml:space="preserve">муниципального этапа </w:t>
      </w:r>
    </w:p>
    <w:p w:rsidR="00F71E46" w:rsidRPr="00F71E46" w:rsidRDefault="00F71E46" w:rsidP="00F71E46">
      <w:pPr>
        <w:spacing w:after="0" w:line="240" w:lineRule="auto"/>
        <w:jc w:val="center"/>
        <w:rPr>
          <w:rFonts w:ascii="Times New Roman" w:eastAsia="Times New Roman" w:hAnsi="Times New Roman" w:cs="Times New Roman"/>
          <w:sz w:val="26"/>
          <w:szCs w:val="26"/>
          <w:lang w:eastAsia="ru-RU"/>
        </w:rPr>
      </w:pPr>
      <w:r w:rsidRPr="00F71E46">
        <w:rPr>
          <w:rFonts w:ascii="Times New Roman" w:eastAsia="Times New Roman" w:hAnsi="Times New Roman" w:cs="Times New Roman"/>
          <w:sz w:val="26"/>
          <w:szCs w:val="26"/>
          <w:lang w:eastAsia="ru-RU"/>
        </w:rPr>
        <w:t xml:space="preserve">Всероссийских спортивных игр школьников </w:t>
      </w:r>
    </w:p>
    <w:p w:rsidR="00F71E46" w:rsidRPr="00F71E46" w:rsidRDefault="00F71E46" w:rsidP="00F71E46">
      <w:pPr>
        <w:spacing w:after="0" w:line="240" w:lineRule="auto"/>
        <w:jc w:val="center"/>
        <w:rPr>
          <w:rFonts w:ascii="Times New Roman" w:eastAsia="Times New Roman" w:hAnsi="Times New Roman" w:cs="Times New Roman"/>
          <w:sz w:val="26"/>
          <w:szCs w:val="26"/>
          <w:lang w:eastAsia="ru-RU"/>
        </w:rPr>
      </w:pPr>
      <w:r w:rsidRPr="00F71E46">
        <w:rPr>
          <w:rFonts w:ascii="Times New Roman" w:eastAsia="Times New Roman" w:hAnsi="Times New Roman" w:cs="Times New Roman"/>
          <w:sz w:val="26"/>
          <w:szCs w:val="26"/>
          <w:lang w:eastAsia="ru-RU"/>
        </w:rPr>
        <w:t>«Президентские спортивные игры»</w:t>
      </w:r>
    </w:p>
    <w:p w:rsidR="00F71E46" w:rsidRPr="00F71E46" w:rsidRDefault="00F71E46" w:rsidP="00F71E46">
      <w:pPr>
        <w:spacing w:after="0" w:line="240" w:lineRule="auto"/>
        <w:ind w:right="-379"/>
        <w:jc w:val="center"/>
        <w:rPr>
          <w:rFonts w:ascii="Times New Roman" w:eastAsia="Times New Roman" w:hAnsi="Times New Roman" w:cs="Times New Roman"/>
          <w:sz w:val="26"/>
          <w:szCs w:val="26"/>
          <w:lang w:eastAsia="ru-RU"/>
        </w:rPr>
      </w:pPr>
    </w:p>
    <w:p w:rsidR="00F71E46" w:rsidRPr="00F71E46" w:rsidRDefault="00F71E46" w:rsidP="00F71E46">
      <w:pPr>
        <w:numPr>
          <w:ilvl w:val="0"/>
          <w:numId w:val="4"/>
        </w:numPr>
        <w:spacing w:after="120" w:line="240" w:lineRule="auto"/>
        <w:jc w:val="both"/>
        <w:rPr>
          <w:rFonts w:ascii="Times New Roman" w:eastAsia="Times New Roman" w:hAnsi="Times New Roman" w:cs="Times New Roman"/>
          <w:sz w:val="26"/>
          <w:szCs w:val="26"/>
          <w:lang w:eastAsia="ru-RU"/>
        </w:rPr>
      </w:pPr>
      <w:r w:rsidRPr="00F71E46">
        <w:rPr>
          <w:rFonts w:ascii="Times New Roman" w:eastAsia="Times New Roman" w:hAnsi="Times New Roman" w:cs="Times New Roman"/>
          <w:sz w:val="26"/>
          <w:szCs w:val="26"/>
          <w:lang w:eastAsia="ru-RU"/>
        </w:rPr>
        <w:t>Кобелев Леонид Геннадьевич, председатель областной федерации спортивного ориентирования.</w:t>
      </w:r>
    </w:p>
    <w:p w:rsidR="00F71E46" w:rsidRPr="00F71E46" w:rsidRDefault="00F71E46" w:rsidP="00F71E46">
      <w:pPr>
        <w:numPr>
          <w:ilvl w:val="0"/>
          <w:numId w:val="4"/>
        </w:numPr>
        <w:spacing w:after="120" w:line="240" w:lineRule="auto"/>
        <w:jc w:val="both"/>
        <w:rPr>
          <w:rFonts w:ascii="Times New Roman" w:eastAsia="Times New Roman" w:hAnsi="Times New Roman" w:cs="Times New Roman"/>
          <w:sz w:val="26"/>
          <w:szCs w:val="26"/>
          <w:lang w:eastAsia="ru-RU"/>
        </w:rPr>
      </w:pPr>
      <w:r w:rsidRPr="00F71E46">
        <w:rPr>
          <w:rFonts w:ascii="Times New Roman" w:eastAsia="Times New Roman" w:hAnsi="Times New Roman" w:cs="Times New Roman"/>
          <w:sz w:val="26"/>
          <w:szCs w:val="26"/>
          <w:lang w:eastAsia="ru-RU"/>
        </w:rPr>
        <w:t>Вавилов Павел Владимирович, директор МАУ СШ № 2 города Тюмени.</w:t>
      </w:r>
    </w:p>
    <w:p w:rsidR="00F71E46" w:rsidRPr="00F71E46" w:rsidRDefault="00F71E46" w:rsidP="00F71E46">
      <w:pPr>
        <w:numPr>
          <w:ilvl w:val="0"/>
          <w:numId w:val="4"/>
        </w:numPr>
        <w:spacing w:after="120" w:line="240" w:lineRule="auto"/>
        <w:jc w:val="both"/>
        <w:rPr>
          <w:rFonts w:ascii="Times New Roman" w:eastAsia="Times New Roman" w:hAnsi="Times New Roman" w:cs="Times New Roman"/>
          <w:sz w:val="26"/>
          <w:szCs w:val="26"/>
          <w:lang w:eastAsia="ru-RU"/>
        </w:rPr>
      </w:pPr>
      <w:proofErr w:type="spellStart"/>
      <w:r w:rsidRPr="00F71E46">
        <w:rPr>
          <w:rFonts w:ascii="Times New Roman" w:eastAsia="Times New Roman" w:hAnsi="Times New Roman" w:cs="Times New Roman"/>
          <w:sz w:val="26"/>
          <w:szCs w:val="26"/>
          <w:lang w:eastAsia="ru-RU"/>
        </w:rPr>
        <w:t>Фильчиков</w:t>
      </w:r>
      <w:proofErr w:type="spellEnd"/>
      <w:r w:rsidRPr="00F71E46">
        <w:rPr>
          <w:rFonts w:ascii="Times New Roman" w:eastAsia="Times New Roman" w:hAnsi="Times New Roman" w:cs="Times New Roman"/>
          <w:sz w:val="26"/>
          <w:szCs w:val="26"/>
          <w:lang w:eastAsia="ru-RU"/>
        </w:rPr>
        <w:t xml:space="preserve"> Сергей Сергеевич,  педагог дополнительного образования </w:t>
      </w:r>
      <w:r w:rsidRPr="00F71E46">
        <w:rPr>
          <w:rFonts w:ascii="Times New Roman" w:eastAsia="Times New Roman" w:hAnsi="Times New Roman" w:cs="Times New Roman"/>
          <w:sz w:val="26"/>
          <w:szCs w:val="26"/>
          <w:lang w:eastAsia="ru-RU"/>
        </w:rPr>
        <w:br/>
        <w:t xml:space="preserve">МАУ ДО «ЦВР </w:t>
      </w:r>
      <w:proofErr w:type="spellStart"/>
      <w:r w:rsidRPr="00F71E46">
        <w:rPr>
          <w:rFonts w:ascii="Times New Roman" w:eastAsia="Times New Roman" w:hAnsi="Times New Roman" w:cs="Times New Roman"/>
          <w:sz w:val="26"/>
          <w:szCs w:val="26"/>
          <w:lang w:eastAsia="ru-RU"/>
        </w:rPr>
        <w:t>Дзержинец</w:t>
      </w:r>
      <w:proofErr w:type="spellEnd"/>
      <w:r w:rsidRPr="00F71E46">
        <w:rPr>
          <w:rFonts w:ascii="Times New Roman" w:eastAsia="Times New Roman" w:hAnsi="Times New Roman" w:cs="Times New Roman"/>
          <w:sz w:val="26"/>
          <w:szCs w:val="26"/>
          <w:lang w:eastAsia="ru-RU"/>
        </w:rPr>
        <w:t>».</w:t>
      </w:r>
    </w:p>
    <w:p w:rsidR="00F71E46" w:rsidRPr="00F71E46" w:rsidRDefault="00F71E46" w:rsidP="00F71E46">
      <w:pPr>
        <w:numPr>
          <w:ilvl w:val="0"/>
          <w:numId w:val="4"/>
        </w:numPr>
        <w:spacing w:after="120" w:line="240" w:lineRule="auto"/>
        <w:jc w:val="both"/>
        <w:rPr>
          <w:rFonts w:ascii="Times New Roman" w:eastAsia="Times New Roman" w:hAnsi="Times New Roman" w:cs="Times New Roman"/>
          <w:sz w:val="26"/>
          <w:szCs w:val="26"/>
          <w:lang w:eastAsia="ru-RU"/>
        </w:rPr>
      </w:pPr>
      <w:r w:rsidRPr="00F71E46">
        <w:rPr>
          <w:rFonts w:ascii="Times New Roman" w:eastAsia="Times New Roman" w:hAnsi="Times New Roman" w:cs="Times New Roman"/>
          <w:sz w:val="26"/>
          <w:szCs w:val="26"/>
          <w:lang w:eastAsia="ru-RU"/>
        </w:rPr>
        <w:t xml:space="preserve">Сергеев Олег Владимирович, заместитель директора МАУ СШ № 2 города Тюмени. </w:t>
      </w:r>
    </w:p>
    <w:p w:rsidR="00F71E46" w:rsidRPr="00F71E46" w:rsidRDefault="00F71E46" w:rsidP="00F71E46">
      <w:pPr>
        <w:numPr>
          <w:ilvl w:val="0"/>
          <w:numId w:val="4"/>
        </w:numPr>
        <w:spacing w:after="120" w:line="240" w:lineRule="auto"/>
        <w:jc w:val="both"/>
        <w:rPr>
          <w:rFonts w:ascii="Times New Roman" w:eastAsia="Times New Roman" w:hAnsi="Times New Roman" w:cs="Times New Roman"/>
          <w:sz w:val="26"/>
          <w:szCs w:val="26"/>
          <w:lang w:eastAsia="ru-RU"/>
        </w:rPr>
      </w:pPr>
      <w:r w:rsidRPr="00F71E46">
        <w:rPr>
          <w:rFonts w:ascii="Times New Roman" w:eastAsia="Times New Roman" w:hAnsi="Times New Roman" w:cs="Times New Roman"/>
          <w:sz w:val="26"/>
          <w:szCs w:val="26"/>
          <w:lang w:eastAsia="ru-RU"/>
        </w:rPr>
        <w:t>Кокорин Станислав Михайлович, тренер-преподаватель МАУ СШ №2 города Тюмени.</w:t>
      </w:r>
    </w:p>
    <w:p w:rsidR="00F71E46" w:rsidRPr="00F71E46" w:rsidRDefault="00F71E46" w:rsidP="00F71E46">
      <w:pPr>
        <w:numPr>
          <w:ilvl w:val="0"/>
          <w:numId w:val="4"/>
        </w:numPr>
        <w:spacing w:after="120" w:line="240" w:lineRule="auto"/>
        <w:jc w:val="both"/>
        <w:rPr>
          <w:rFonts w:ascii="Times New Roman" w:eastAsia="Times New Roman" w:hAnsi="Times New Roman" w:cs="Times New Roman"/>
          <w:sz w:val="26"/>
          <w:szCs w:val="26"/>
          <w:lang w:eastAsia="ru-RU"/>
        </w:rPr>
      </w:pPr>
      <w:r w:rsidRPr="00F71E46">
        <w:rPr>
          <w:rFonts w:ascii="Times New Roman" w:eastAsia="Times New Roman" w:hAnsi="Times New Roman" w:cs="Times New Roman"/>
          <w:sz w:val="26"/>
          <w:szCs w:val="26"/>
          <w:lang w:eastAsia="ru-RU"/>
        </w:rPr>
        <w:t>Пилипенко Дарья Алексеевна, тренер-преподаватель МАУ СШ № 2 города  Тюмени.</w:t>
      </w:r>
    </w:p>
    <w:p w:rsidR="00F71E46" w:rsidRPr="00F71E46" w:rsidRDefault="00F71E46" w:rsidP="00F71E46">
      <w:pPr>
        <w:numPr>
          <w:ilvl w:val="0"/>
          <w:numId w:val="4"/>
        </w:numPr>
        <w:spacing w:after="120" w:line="240" w:lineRule="auto"/>
        <w:jc w:val="both"/>
        <w:rPr>
          <w:rFonts w:ascii="Times New Roman" w:eastAsia="Times New Roman" w:hAnsi="Times New Roman" w:cs="Times New Roman"/>
          <w:sz w:val="26"/>
          <w:szCs w:val="26"/>
          <w:lang w:eastAsia="ru-RU"/>
        </w:rPr>
      </w:pPr>
      <w:r w:rsidRPr="00F71E46">
        <w:rPr>
          <w:rFonts w:ascii="Times New Roman" w:eastAsia="Times New Roman" w:hAnsi="Times New Roman" w:cs="Times New Roman"/>
          <w:sz w:val="26"/>
          <w:szCs w:val="26"/>
          <w:lang w:eastAsia="ru-RU"/>
        </w:rPr>
        <w:t>Аксёнов Евгений Николаевич, тренер по лёгкой атлетике МАУ СШ №2 города Тюмени.</w:t>
      </w:r>
    </w:p>
    <w:p w:rsidR="00F71E46" w:rsidRPr="00F71E46" w:rsidRDefault="00F71E46" w:rsidP="00F71E46">
      <w:pPr>
        <w:numPr>
          <w:ilvl w:val="0"/>
          <w:numId w:val="4"/>
        </w:numPr>
        <w:spacing w:after="120" w:line="240" w:lineRule="auto"/>
        <w:jc w:val="both"/>
        <w:rPr>
          <w:rFonts w:ascii="Times New Roman" w:eastAsia="Times New Roman" w:hAnsi="Times New Roman" w:cs="Times New Roman"/>
          <w:sz w:val="26"/>
          <w:szCs w:val="26"/>
          <w:lang w:eastAsia="ru-RU"/>
        </w:rPr>
      </w:pPr>
      <w:proofErr w:type="spellStart"/>
      <w:r w:rsidRPr="00F71E46">
        <w:rPr>
          <w:rFonts w:ascii="Times New Roman" w:eastAsia="Times New Roman" w:hAnsi="Times New Roman" w:cs="Times New Roman"/>
          <w:sz w:val="26"/>
          <w:szCs w:val="26"/>
          <w:lang w:eastAsia="ru-RU"/>
        </w:rPr>
        <w:t>Гаева</w:t>
      </w:r>
      <w:proofErr w:type="spellEnd"/>
      <w:r w:rsidRPr="00F71E46">
        <w:rPr>
          <w:rFonts w:ascii="Times New Roman" w:eastAsia="Times New Roman" w:hAnsi="Times New Roman" w:cs="Times New Roman"/>
          <w:sz w:val="26"/>
          <w:szCs w:val="26"/>
          <w:lang w:eastAsia="ru-RU"/>
        </w:rPr>
        <w:t xml:space="preserve"> Анастасия Евгеньевна, тренер по лёгкой атлетике МАУ СШ №2 города Тюмени.</w:t>
      </w:r>
    </w:p>
    <w:p w:rsidR="00F71E46" w:rsidRPr="00F71E46" w:rsidRDefault="00F71E46" w:rsidP="00F71E46">
      <w:pPr>
        <w:numPr>
          <w:ilvl w:val="0"/>
          <w:numId w:val="4"/>
        </w:numPr>
        <w:spacing w:after="120" w:line="240" w:lineRule="auto"/>
        <w:jc w:val="both"/>
        <w:rPr>
          <w:rFonts w:ascii="Times New Roman" w:eastAsia="Times New Roman" w:hAnsi="Times New Roman" w:cs="Times New Roman"/>
          <w:sz w:val="26"/>
          <w:szCs w:val="26"/>
          <w:lang w:eastAsia="ru-RU"/>
        </w:rPr>
      </w:pPr>
      <w:r w:rsidRPr="00F71E46">
        <w:rPr>
          <w:rFonts w:ascii="Times New Roman" w:eastAsia="Times New Roman" w:hAnsi="Times New Roman" w:cs="Times New Roman"/>
          <w:sz w:val="26"/>
          <w:szCs w:val="26"/>
          <w:lang w:eastAsia="ru-RU"/>
        </w:rPr>
        <w:t>Ермакова Ольга Николаевна, тренер по спортивному ориентированию МАУ ДО ДЮСШ №2 города Тюмени.</w:t>
      </w:r>
    </w:p>
    <w:p w:rsidR="00F71E46" w:rsidRPr="00F71E46" w:rsidRDefault="00F71E46" w:rsidP="00F71E46">
      <w:pPr>
        <w:numPr>
          <w:ilvl w:val="0"/>
          <w:numId w:val="4"/>
        </w:numPr>
        <w:spacing w:after="120" w:line="240" w:lineRule="auto"/>
        <w:jc w:val="both"/>
        <w:rPr>
          <w:rFonts w:ascii="Times New Roman" w:eastAsia="Times New Roman" w:hAnsi="Times New Roman" w:cs="Times New Roman"/>
          <w:sz w:val="26"/>
          <w:szCs w:val="26"/>
          <w:lang w:eastAsia="ru-RU"/>
        </w:rPr>
      </w:pPr>
      <w:r w:rsidRPr="00F71E46">
        <w:rPr>
          <w:rFonts w:ascii="Times New Roman" w:eastAsia="Times New Roman" w:hAnsi="Times New Roman" w:cs="Times New Roman"/>
          <w:sz w:val="26"/>
          <w:szCs w:val="26"/>
          <w:lang w:eastAsia="ru-RU"/>
        </w:rPr>
        <w:t xml:space="preserve">Алимов </w:t>
      </w:r>
      <w:proofErr w:type="spellStart"/>
      <w:r w:rsidRPr="00F71E46">
        <w:rPr>
          <w:rFonts w:ascii="Times New Roman" w:eastAsia="Times New Roman" w:hAnsi="Times New Roman" w:cs="Times New Roman"/>
          <w:sz w:val="26"/>
          <w:szCs w:val="26"/>
          <w:lang w:eastAsia="ru-RU"/>
        </w:rPr>
        <w:t>Чигали</w:t>
      </w:r>
      <w:proofErr w:type="spellEnd"/>
      <w:r w:rsidRPr="00F71E46">
        <w:rPr>
          <w:rFonts w:ascii="Times New Roman" w:eastAsia="Times New Roman" w:hAnsi="Times New Roman" w:cs="Times New Roman"/>
          <w:sz w:val="26"/>
          <w:szCs w:val="26"/>
          <w:lang w:eastAsia="ru-RU"/>
        </w:rPr>
        <w:t xml:space="preserve">  </w:t>
      </w:r>
      <w:proofErr w:type="spellStart"/>
      <w:r w:rsidRPr="00F71E46">
        <w:rPr>
          <w:rFonts w:ascii="Times New Roman" w:eastAsia="Times New Roman" w:hAnsi="Times New Roman" w:cs="Times New Roman"/>
          <w:sz w:val="26"/>
          <w:szCs w:val="26"/>
          <w:lang w:eastAsia="ru-RU"/>
        </w:rPr>
        <w:t>Музафердаевич</w:t>
      </w:r>
      <w:proofErr w:type="spellEnd"/>
      <w:r w:rsidRPr="00F71E46">
        <w:rPr>
          <w:rFonts w:ascii="Times New Roman" w:eastAsia="Times New Roman" w:hAnsi="Times New Roman" w:cs="Times New Roman"/>
          <w:sz w:val="26"/>
          <w:szCs w:val="26"/>
          <w:lang w:eastAsia="ru-RU"/>
        </w:rPr>
        <w:t>, тренер по спорту МАУ СШ № 2</w:t>
      </w:r>
      <w:r w:rsidRPr="00F71E46">
        <w:rPr>
          <w:rFonts w:ascii="Times New Roman" w:eastAsia="Times New Roman" w:hAnsi="Times New Roman" w:cs="Times New Roman"/>
          <w:sz w:val="26"/>
          <w:szCs w:val="26"/>
          <w:lang w:eastAsia="ru-RU"/>
        </w:rPr>
        <w:br/>
        <w:t>города Тюмени</w:t>
      </w:r>
    </w:p>
    <w:p w:rsidR="00F71E46" w:rsidRPr="00F71E46" w:rsidRDefault="00F71E46" w:rsidP="00F71E46">
      <w:pPr>
        <w:spacing w:after="120" w:line="240" w:lineRule="auto"/>
        <w:jc w:val="both"/>
        <w:rPr>
          <w:rFonts w:ascii="Times New Roman" w:eastAsia="Times New Roman" w:hAnsi="Times New Roman" w:cs="Times New Roman"/>
          <w:sz w:val="26"/>
          <w:szCs w:val="26"/>
          <w:lang w:eastAsia="ru-RU"/>
        </w:rPr>
      </w:pPr>
    </w:p>
    <w:p w:rsidR="00F71E46" w:rsidRPr="00F71E46" w:rsidRDefault="00F71E46" w:rsidP="00F71E46">
      <w:pPr>
        <w:spacing w:after="120" w:line="240" w:lineRule="auto"/>
        <w:jc w:val="both"/>
        <w:rPr>
          <w:rFonts w:ascii="Times New Roman" w:eastAsia="Times New Roman" w:hAnsi="Times New Roman" w:cs="Times New Roman"/>
          <w:sz w:val="26"/>
          <w:szCs w:val="26"/>
          <w:lang w:eastAsia="ru-RU"/>
        </w:rPr>
      </w:pPr>
    </w:p>
    <w:p w:rsidR="00F71E46" w:rsidRPr="00F71E46" w:rsidRDefault="00F71E46" w:rsidP="00F71E46">
      <w:pPr>
        <w:spacing w:after="120" w:line="240" w:lineRule="auto"/>
        <w:jc w:val="both"/>
        <w:rPr>
          <w:rFonts w:ascii="Times New Roman" w:eastAsia="Times New Roman" w:hAnsi="Times New Roman" w:cs="Times New Roman"/>
          <w:sz w:val="26"/>
          <w:szCs w:val="26"/>
          <w:lang w:eastAsia="ru-RU"/>
        </w:rPr>
      </w:pPr>
    </w:p>
    <w:p w:rsidR="00F71E46" w:rsidRPr="00F71E46" w:rsidRDefault="00F71E46" w:rsidP="00F71E46">
      <w:pPr>
        <w:spacing w:after="120" w:line="240" w:lineRule="auto"/>
        <w:jc w:val="both"/>
        <w:rPr>
          <w:rFonts w:ascii="Times New Roman" w:eastAsia="Times New Roman" w:hAnsi="Times New Roman" w:cs="Times New Roman"/>
          <w:sz w:val="26"/>
          <w:szCs w:val="26"/>
          <w:lang w:eastAsia="ru-RU"/>
        </w:rPr>
      </w:pPr>
    </w:p>
    <w:p w:rsidR="00F71E46" w:rsidRPr="00F71E46" w:rsidRDefault="00F71E46" w:rsidP="00F71E46">
      <w:pPr>
        <w:spacing w:after="120" w:line="240" w:lineRule="auto"/>
        <w:jc w:val="both"/>
        <w:rPr>
          <w:rFonts w:ascii="Times New Roman" w:eastAsia="Times New Roman" w:hAnsi="Times New Roman" w:cs="Times New Roman"/>
          <w:sz w:val="26"/>
          <w:szCs w:val="26"/>
          <w:lang w:eastAsia="ru-RU"/>
        </w:rPr>
      </w:pPr>
    </w:p>
    <w:p w:rsidR="00F71E46" w:rsidRPr="00F71E46" w:rsidRDefault="00F71E46" w:rsidP="00F71E46">
      <w:pPr>
        <w:spacing w:after="120" w:line="240" w:lineRule="auto"/>
        <w:jc w:val="both"/>
        <w:rPr>
          <w:rFonts w:ascii="Times New Roman" w:eastAsia="Times New Roman" w:hAnsi="Times New Roman" w:cs="Times New Roman"/>
          <w:sz w:val="26"/>
          <w:szCs w:val="26"/>
          <w:lang w:eastAsia="ru-RU"/>
        </w:rPr>
      </w:pPr>
    </w:p>
    <w:p w:rsidR="00F71E46" w:rsidRPr="00F71E46" w:rsidRDefault="00F71E46" w:rsidP="00F71E46">
      <w:pPr>
        <w:spacing w:after="120" w:line="240" w:lineRule="auto"/>
        <w:jc w:val="both"/>
        <w:rPr>
          <w:rFonts w:ascii="Times New Roman" w:eastAsia="Times New Roman" w:hAnsi="Times New Roman" w:cs="Times New Roman"/>
          <w:sz w:val="26"/>
          <w:szCs w:val="26"/>
          <w:lang w:eastAsia="ru-RU"/>
        </w:rPr>
      </w:pPr>
    </w:p>
    <w:p w:rsidR="00F71E46" w:rsidRPr="00F71E46" w:rsidRDefault="00F71E46" w:rsidP="00F71E46">
      <w:pPr>
        <w:spacing w:after="120" w:line="240" w:lineRule="auto"/>
        <w:jc w:val="both"/>
        <w:rPr>
          <w:rFonts w:ascii="Times New Roman" w:eastAsia="Times New Roman" w:hAnsi="Times New Roman" w:cs="Times New Roman"/>
          <w:sz w:val="26"/>
          <w:szCs w:val="26"/>
          <w:lang w:eastAsia="ru-RU"/>
        </w:rPr>
      </w:pPr>
    </w:p>
    <w:p w:rsidR="00F71E46" w:rsidRPr="00F71E46" w:rsidRDefault="00F71E46" w:rsidP="00F71E46">
      <w:pPr>
        <w:spacing w:after="120" w:line="240" w:lineRule="auto"/>
        <w:jc w:val="both"/>
        <w:rPr>
          <w:rFonts w:ascii="Times New Roman" w:eastAsia="Times New Roman" w:hAnsi="Times New Roman" w:cs="Times New Roman"/>
          <w:sz w:val="26"/>
          <w:szCs w:val="26"/>
          <w:lang w:eastAsia="ru-RU"/>
        </w:rPr>
      </w:pPr>
    </w:p>
    <w:p w:rsidR="00F71E46" w:rsidRPr="00F71E46" w:rsidRDefault="00F71E46" w:rsidP="00F71E46">
      <w:pPr>
        <w:spacing w:after="120" w:line="240" w:lineRule="auto"/>
        <w:jc w:val="both"/>
        <w:rPr>
          <w:rFonts w:ascii="Times New Roman" w:eastAsia="Times New Roman" w:hAnsi="Times New Roman" w:cs="Times New Roman"/>
          <w:sz w:val="26"/>
          <w:szCs w:val="26"/>
          <w:lang w:eastAsia="ru-RU"/>
        </w:rPr>
      </w:pPr>
    </w:p>
    <w:p w:rsidR="00F71E46" w:rsidRPr="00F71E46" w:rsidRDefault="00F71E46" w:rsidP="00F71E46">
      <w:pPr>
        <w:spacing w:after="120" w:line="240" w:lineRule="auto"/>
        <w:jc w:val="both"/>
        <w:rPr>
          <w:rFonts w:ascii="Times New Roman" w:eastAsia="Times New Roman" w:hAnsi="Times New Roman" w:cs="Times New Roman"/>
          <w:sz w:val="26"/>
          <w:szCs w:val="26"/>
          <w:lang w:eastAsia="ru-RU"/>
        </w:rPr>
      </w:pPr>
    </w:p>
    <w:p w:rsidR="00F71E46" w:rsidRPr="00F71E46" w:rsidRDefault="00F71E46" w:rsidP="00F71E46">
      <w:pPr>
        <w:spacing w:after="120" w:line="240" w:lineRule="auto"/>
        <w:jc w:val="both"/>
        <w:rPr>
          <w:rFonts w:ascii="Times New Roman" w:eastAsia="Times New Roman" w:hAnsi="Times New Roman" w:cs="Times New Roman"/>
          <w:sz w:val="26"/>
          <w:szCs w:val="26"/>
          <w:lang w:eastAsia="ru-RU"/>
        </w:rPr>
      </w:pPr>
    </w:p>
    <w:p w:rsidR="00F71E46" w:rsidRPr="00F71E46" w:rsidRDefault="00F71E46" w:rsidP="00F71E46">
      <w:pPr>
        <w:spacing w:after="120" w:line="240" w:lineRule="auto"/>
        <w:jc w:val="both"/>
        <w:rPr>
          <w:rFonts w:ascii="Times New Roman" w:eastAsia="Times New Roman" w:hAnsi="Times New Roman" w:cs="Times New Roman"/>
          <w:sz w:val="26"/>
          <w:szCs w:val="26"/>
          <w:lang w:eastAsia="ru-RU"/>
        </w:rPr>
      </w:pPr>
    </w:p>
    <w:p w:rsidR="00F71E46" w:rsidRPr="00F71E46" w:rsidRDefault="00F71E46" w:rsidP="00F71E46">
      <w:pPr>
        <w:spacing w:after="0" w:line="240" w:lineRule="auto"/>
        <w:ind w:left="4536"/>
        <w:rPr>
          <w:rFonts w:ascii="Times New Roman" w:eastAsia="Times New Roman" w:hAnsi="Times New Roman" w:cs="Times New Roman"/>
          <w:bCs/>
          <w:sz w:val="24"/>
          <w:szCs w:val="24"/>
          <w:lang w:eastAsia="ru-RU"/>
        </w:rPr>
      </w:pPr>
      <w:r w:rsidRPr="00F71E46">
        <w:rPr>
          <w:rFonts w:ascii="Times New Roman" w:eastAsia="Times New Roman" w:hAnsi="Times New Roman" w:cs="Times New Roman"/>
          <w:sz w:val="24"/>
          <w:szCs w:val="24"/>
          <w:lang w:eastAsia="ru-RU"/>
        </w:rPr>
        <w:lastRenderedPageBreak/>
        <w:t>Приложение 1</w:t>
      </w:r>
      <w:r w:rsidRPr="00F71E46">
        <w:rPr>
          <w:rFonts w:ascii="Times New Roman" w:eastAsia="Times New Roman" w:hAnsi="Times New Roman" w:cs="Times New Roman"/>
          <w:bCs/>
          <w:sz w:val="24"/>
          <w:szCs w:val="24"/>
          <w:lang w:eastAsia="ru-RU"/>
        </w:rPr>
        <w:t xml:space="preserve"> </w:t>
      </w:r>
    </w:p>
    <w:p w:rsidR="00F71E46" w:rsidRPr="00F71E46" w:rsidRDefault="00F71E46" w:rsidP="00F71E46">
      <w:pPr>
        <w:spacing w:after="0" w:line="240" w:lineRule="auto"/>
        <w:ind w:left="4536"/>
        <w:rPr>
          <w:rFonts w:ascii="Times New Roman" w:eastAsia="Times New Roman" w:hAnsi="Times New Roman" w:cs="Times New Roman"/>
          <w:bCs/>
          <w:sz w:val="24"/>
          <w:szCs w:val="24"/>
          <w:lang w:eastAsia="ru-RU"/>
        </w:rPr>
      </w:pPr>
      <w:r w:rsidRPr="00F71E46">
        <w:rPr>
          <w:rFonts w:ascii="Times New Roman" w:eastAsia="Times New Roman" w:hAnsi="Times New Roman" w:cs="Times New Roman"/>
          <w:bCs/>
          <w:sz w:val="24"/>
          <w:szCs w:val="24"/>
          <w:lang w:eastAsia="ru-RU"/>
        </w:rPr>
        <w:t>к Положению о муниципальном этапе Всероссийских спортивных игр школьников «Президентские спортивные игры»</w:t>
      </w: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u w:val="single"/>
          <w:lang w:eastAsia="ru-RU"/>
        </w:rPr>
      </w:pPr>
      <w:r w:rsidRPr="00F71E46">
        <w:rPr>
          <w:rFonts w:ascii="Times New Roman" w:eastAsia="Times New Roman" w:hAnsi="Times New Roman" w:cs="Times New Roman"/>
          <w:sz w:val="26"/>
          <w:szCs w:val="26"/>
          <w:lang w:eastAsia="ru-RU"/>
        </w:rPr>
        <w:t xml:space="preserve"> </w:t>
      </w:r>
    </w:p>
    <w:p w:rsidR="00F71E46" w:rsidRPr="00F71E46" w:rsidRDefault="00F71E46" w:rsidP="00F71E46">
      <w:pPr>
        <w:spacing w:after="120" w:line="240" w:lineRule="auto"/>
        <w:ind w:firstLine="539"/>
        <w:jc w:val="both"/>
        <w:rPr>
          <w:rFonts w:ascii="Times New Roman" w:eastAsia="Times New Roman" w:hAnsi="Times New Roman" w:cs="Times New Roman"/>
          <w:sz w:val="26"/>
          <w:szCs w:val="26"/>
          <w:lang w:eastAsia="ru-RU"/>
        </w:rPr>
      </w:pPr>
    </w:p>
    <w:p w:rsidR="00F71E46" w:rsidRPr="00F71E46" w:rsidRDefault="00F71E46" w:rsidP="00F71E46">
      <w:pPr>
        <w:spacing w:after="0" w:line="240" w:lineRule="auto"/>
        <w:jc w:val="center"/>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ЗАЯВКА</w:t>
      </w:r>
    </w:p>
    <w:p w:rsidR="00F71E46" w:rsidRPr="00F71E46" w:rsidRDefault="00F71E46" w:rsidP="00F71E46">
      <w:pPr>
        <w:spacing w:after="0" w:line="240" w:lineRule="auto"/>
        <w:jc w:val="center"/>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на участие в муниципальном этапе Всероссийских спортивных игр</w:t>
      </w:r>
    </w:p>
    <w:p w:rsidR="00F71E46" w:rsidRPr="00F71E46" w:rsidRDefault="00F71E46" w:rsidP="00F71E46">
      <w:pPr>
        <w:spacing w:after="0" w:line="240" w:lineRule="auto"/>
        <w:jc w:val="center"/>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школьников «Президентские спортивные игры»</w:t>
      </w:r>
    </w:p>
    <w:p w:rsidR="00F71E46" w:rsidRPr="00F71E46" w:rsidRDefault="00F71E46" w:rsidP="00F71E46">
      <w:pPr>
        <w:spacing w:after="0" w:line="240" w:lineRule="auto"/>
        <w:jc w:val="center"/>
        <w:rPr>
          <w:rFonts w:ascii="Times New Roman" w:eastAsia="Times New Roman" w:hAnsi="Times New Roman" w:cs="Times New Roman"/>
          <w:sz w:val="24"/>
          <w:szCs w:val="24"/>
          <w:lang w:eastAsia="ru-RU"/>
        </w:rPr>
      </w:pPr>
      <w:bookmarkStart w:id="2" w:name="_Hlk100640830"/>
      <w:r w:rsidRPr="00F71E46">
        <w:rPr>
          <w:rFonts w:ascii="Times New Roman" w:eastAsia="Times New Roman" w:hAnsi="Times New Roman" w:cs="Times New Roman"/>
          <w:sz w:val="24"/>
          <w:szCs w:val="24"/>
          <w:lang w:eastAsia="ru-RU"/>
        </w:rPr>
        <w:t>_____________________________________________________________</w:t>
      </w:r>
    </w:p>
    <w:p w:rsidR="00F71E46" w:rsidRPr="00F71E46" w:rsidRDefault="00F71E46" w:rsidP="00F71E46">
      <w:pPr>
        <w:spacing w:after="0" w:line="240" w:lineRule="auto"/>
        <w:jc w:val="center"/>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Общеобразовательная организация: ___________________________________________________</w:t>
      </w:r>
    </w:p>
    <w:p w:rsidR="00F71E46" w:rsidRPr="00F71E46" w:rsidRDefault="00F71E46" w:rsidP="00F71E46">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(полное наименование в соответствии с уставом общеобразовательной организации)</w:t>
      </w:r>
    </w:p>
    <w:p w:rsidR="00F71E46" w:rsidRPr="00F71E46" w:rsidRDefault="00F71E46" w:rsidP="00F71E46">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F71E46" w:rsidRPr="00F71E46" w:rsidRDefault="00F71E46" w:rsidP="00F71E46">
      <w:pPr>
        <w:spacing w:after="0" w:line="240" w:lineRule="auto"/>
        <w:rPr>
          <w:rFonts w:ascii="Times New Roman" w:eastAsia="Times New Roman" w:hAnsi="Times New Roman" w:cs="Times New Roman"/>
          <w:sz w:val="24"/>
          <w:szCs w:val="24"/>
          <w:lang w:eastAsia="ru-RU"/>
        </w:rPr>
      </w:pPr>
    </w:p>
    <w:p w:rsidR="00F71E46" w:rsidRPr="00F71E46" w:rsidRDefault="00F71E46" w:rsidP="00F71E46">
      <w:pPr>
        <w:spacing w:after="0" w:line="240" w:lineRule="auto"/>
        <w:rPr>
          <w:rFonts w:ascii="Times New Roman" w:eastAsia="Times New Roman" w:hAnsi="Times New Roman" w:cs="Times New Roman"/>
          <w:sz w:val="24"/>
          <w:szCs w:val="24"/>
          <w:lang w:eastAsia="ru-RU"/>
        </w:rPr>
      </w:pPr>
    </w:p>
    <w:p w:rsidR="00F71E46" w:rsidRPr="00F71E46" w:rsidRDefault="00F71E46" w:rsidP="00F71E46">
      <w:pPr>
        <w:spacing w:after="0" w:line="240" w:lineRule="auto"/>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Адрес общеобразовательной организации: ________________________________________</w:t>
      </w:r>
    </w:p>
    <w:p w:rsidR="00F71E46" w:rsidRPr="00F71E46" w:rsidRDefault="00F71E46" w:rsidP="00F71E46">
      <w:pPr>
        <w:spacing w:after="0" w:line="240" w:lineRule="auto"/>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Телефон общеобразовательной организации: ______________________________________</w:t>
      </w:r>
    </w:p>
    <w:p w:rsidR="00F71E46" w:rsidRPr="00F71E46" w:rsidRDefault="00F71E46" w:rsidP="00F71E46">
      <w:pPr>
        <w:spacing w:after="0" w:line="240" w:lineRule="auto"/>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E-</w:t>
      </w:r>
      <w:proofErr w:type="spellStart"/>
      <w:r w:rsidRPr="00F71E46">
        <w:rPr>
          <w:rFonts w:ascii="Times New Roman" w:eastAsia="Times New Roman" w:hAnsi="Times New Roman" w:cs="Times New Roman"/>
          <w:sz w:val="24"/>
          <w:szCs w:val="24"/>
          <w:lang w:eastAsia="ru-RU"/>
        </w:rPr>
        <w:t>mail</w:t>
      </w:r>
      <w:proofErr w:type="spellEnd"/>
      <w:r w:rsidRPr="00F71E46">
        <w:rPr>
          <w:rFonts w:ascii="Times New Roman" w:eastAsia="Times New Roman" w:hAnsi="Times New Roman" w:cs="Times New Roman"/>
          <w:sz w:val="24"/>
          <w:szCs w:val="24"/>
          <w:lang w:eastAsia="ru-RU"/>
        </w:rPr>
        <w:t>:___________________________ Сайт: ______________________________________</w:t>
      </w:r>
    </w:p>
    <w:p w:rsidR="00F71E46" w:rsidRPr="00F71E46" w:rsidRDefault="00F71E46" w:rsidP="00F71E46">
      <w:pPr>
        <w:spacing w:after="0" w:line="240" w:lineRule="auto"/>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Название ШСК _____________________________ год основания_____________________</w:t>
      </w:r>
    </w:p>
    <w:p w:rsidR="00F71E46" w:rsidRPr="00F71E46" w:rsidRDefault="00F71E46" w:rsidP="00F71E46">
      <w:pPr>
        <w:spacing w:after="0" w:line="240" w:lineRule="auto"/>
        <w:rPr>
          <w:rFonts w:ascii="Times New Roman" w:eastAsia="Times New Roman" w:hAnsi="Times New Roman" w:cs="Times New Roman"/>
          <w:sz w:val="24"/>
          <w:szCs w:val="24"/>
          <w:lang w:eastAsia="ru-RU"/>
        </w:rPr>
      </w:pPr>
    </w:p>
    <w:tbl>
      <w:tblPr>
        <w:tblW w:w="10206"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046"/>
        <w:gridCol w:w="1182"/>
        <w:gridCol w:w="1284"/>
        <w:gridCol w:w="2034"/>
        <w:gridCol w:w="3969"/>
      </w:tblGrid>
      <w:tr w:rsidR="00F71E46" w:rsidRPr="00F71E46" w:rsidTr="00697663">
        <w:trPr>
          <w:jc w:val="center"/>
        </w:trPr>
        <w:tc>
          <w:tcPr>
            <w:tcW w:w="691" w:type="dxa"/>
            <w:shd w:val="clear" w:color="auto" w:fill="auto"/>
          </w:tcPr>
          <w:p w:rsidR="00F71E46" w:rsidRPr="00F71E46" w:rsidRDefault="00F71E46" w:rsidP="00F71E46">
            <w:pPr>
              <w:spacing w:after="0" w:line="240" w:lineRule="auto"/>
              <w:jc w:val="center"/>
              <w:rPr>
                <w:rFonts w:ascii="Times New Roman" w:eastAsia="Calibri" w:hAnsi="Times New Roman" w:cs="Times New Roman"/>
              </w:rPr>
            </w:pPr>
          </w:p>
          <w:p w:rsidR="00F71E46" w:rsidRPr="00F71E46" w:rsidRDefault="00F71E46" w:rsidP="00F71E46">
            <w:pPr>
              <w:spacing w:after="0" w:line="240" w:lineRule="auto"/>
              <w:jc w:val="center"/>
              <w:rPr>
                <w:rFonts w:ascii="Times New Roman" w:eastAsia="Calibri" w:hAnsi="Times New Roman" w:cs="Times New Roman"/>
              </w:rPr>
            </w:pPr>
            <w:r w:rsidRPr="00F71E46">
              <w:rPr>
                <w:rFonts w:ascii="Times New Roman" w:eastAsia="Calibri" w:hAnsi="Times New Roman" w:cs="Times New Roman"/>
              </w:rPr>
              <w:t xml:space="preserve">№ </w:t>
            </w:r>
            <w:proofErr w:type="spellStart"/>
            <w:r w:rsidRPr="00F71E46">
              <w:rPr>
                <w:rFonts w:ascii="Times New Roman" w:eastAsia="Calibri" w:hAnsi="Times New Roman" w:cs="Times New Roman"/>
              </w:rPr>
              <w:t>п.п</w:t>
            </w:r>
            <w:proofErr w:type="spellEnd"/>
            <w:r w:rsidRPr="00F71E46">
              <w:rPr>
                <w:rFonts w:ascii="Times New Roman" w:eastAsia="Calibri" w:hAnsi="Times New Roman" w:cs="Times New Roman"/>
              </w:rPr>
              <w:t>.</w:t>
            </w:r>
          </w:p>
        </w:tc>
        <w:tc>
          <w:tcPr>
            <w:tcW w:w="1046" w:type="dxa"/>
            <w:shd w:val="clear" w:color="auto" w:fill="auto"/>
          </w:tcPr>
          <w:p w:rsidR="00F71E46" w:rsidRPr="00F71E46" w:rsidRDefault="00F71E46" w:rsidP="00F71E46">
            <w:pPr>
              <w:spacing w:after="0" w:line="240" w:lineRule="auto"/>
              <w:jc w:val="center"/>
              <w:rPr>
                <w:rFonts w:ascii="Times New Roman" w:eastAsia="Calibri" w:hAnsi="Times New Roman" w:cs="Times New Roman"/>
                <w:sz w:val="20"/>
                <w:szCs w:val="20"/>
              </w:rPr>
            </w:pPr>
            <w:r w:rsidRPr="00F71E46">
              <w:rPr>
                <w:rFonts w:ascii="Times New Roman" w:eastAsia="Calibri" w:hAnsi="Times New Roman" w:cs="Times New Roman"/>
                <w:sz w:val="20"/>
                <w:szCs w:val="20"/>
              </w:rPr>
              <w:t>Фамилия, имя,</w:t>
            </w:r>
          </w:p>
          <w:p w:rsidR="00F71E46" w:rsidRPr="00F71E46" w:rsidRDefault="00F71E46" w:rsidP="00F71E46">
            <w:pPr>
              <w:spacing w:after="0" w:line="240" w:lineRule="auto"/>
              <w:jc w:val="center"/>
              <w:rPr>
                <w:rFonts w:ascii="Times New Roman" w:eastAsia="Calibri" w:hAnsi="Times New Roman" w:cs="Times New Roman"/>
                <w:sz w:val="20"/>
                <w:szCs w:val="20"/>
              </w:rPr>
            </w:pPr>
            <w:r w:rsidRPr="00F71E46">
              <w:rPr>
                <w:rFonts w:ascii="Times New Roman" w:eastAsia="Calibri" w:hAnsi="Times New Roman" w:cs="Times New Roman"/>
                <w:sz w:val="20"/>
                <w:szCs w:val="20"/>
              </w:rPr>
              <w:t>отчество</w:t>
            </w:r>
          </w:p>
        </w:tc>
        <w:tc>
          <w:tcPr>
            <w:tcW w:w="1182" w:type="dxa"/>
            <w:shd w:val="clear" w:color="auto" w:fill="auto"/>
          </w:tcPr>
          <w:p w:rsidR="00F71E46" w:rsidRPr="00F71E46" w:rsidRDefault="00F71E46" w:rsidP="00F71E46">
            <w:pPr>
              <w:spacing w:after="0" w:line="240" w:lineRule="auto"/>
              <w:jc w:val="center"/>
              <w:rPr>
                <w:rFonts w:ascii="Times New Roman" w:eastAsia="Calibri" w:hAnsi="Times New Roman" w:cs="Times New Roman"/>
                <w:sz w:val="20"/>
                <w:szCs w:val="20"/>
              </w:rPr>
            </w:pPr>
            <w:r w:rsidRPr="00F71E46">
              <w:rPr>
                <w:rFonts w:ascii="Times New Roman" w:eastAsia="Calibri" w:hAnsi="Times New Roman" w:cs="Times New Roman"/>
                <w:sz w:val="20"/>
                <w:szCs w:val="20"/>
              </w:rPr>
              <w:t>Нагрудный</w:t>
            </w:r>
          </w:p>
          <w:p w:rsidR="00F71E46" w:rsidRPr="00F71E46" w:rsidRDefault="00F71E46" w:rsidP="00F71E46">
            <w:pPr>
              <w:spacing w:after="0" w:line="240" w:lineRule="auto"/>
              <w:jc w:val="center"/>
              <w:rPr>
                <w:rFonts w:ascii="Times New Roman" w:eastAsia="Calibri" w:hAnsi="Times New Roman" w:cs="Times New Roman"/>
                <w:sz w:val="20"/>
                <w:szCs w:val="20"/>
              </w:rPr>
            </w:pPr>
            <w:r w:rsidRPr="00F71E46">
              <w:rPr>
                <w:rFonts w:ascii="Times New Roman" w:eastAsia="Calibri" w:hAnsi="Times New Roman" w:cs="Times New Roman"/>
                <w:sz w:val="20"/>
                <w:szCs w:val="20"/>
              </w:rPr>
              <w:t>номер</w:t>
            </w:r>
          </w:p>
          <w:p w:rsidR="00F71E46" w:rsidRPr="00F71E46" w:rsidRDefault="00F71E46" w:rsidP="00F71E46">
            <w:pPr>
              <w:spacing w:after="0" w:line="240" w:lineRule="auto"/>
              <w:jc w:val="center"/>
              <w:rPr>
                <w:rFonts w:ascii="Times New Roman" w:eastAsia="Calibri" w:hAnsi="Times New Roman" w:cs="Times New Roman"/>
                <w:sz w:val="20"/>
                <w:szCs w:val="20"/>
              </w:rPr>
            </w:pPr>
          </w:p>
        </w:tc>
        <w:tc>
          <w:tcPr>
            <w:tcW w:w="1284" w:type="dxa"/>
            <w:shd w:val="clear" w:color="auto" w:fill="auto"/>
          </w:tcPr>
          <w:p w:rsidR="00F71E46" w:rsidRPr="00F71E46" w:rsidRDefault="00F71E46" w:rsidP="00F71E46">
            <w:pPr>
              <w:spacing w:after="0" w:line="240" w:lineRule="auto"/>
              <w:jc w:val="center"/>
              <w:rPr>
                <w:rFonts w:ascii="Times New Roman" w:eastAsia="Calibri" w:hAnsi="Times New Roman" w:cs="Times New Roman"/>
                <w:sz w:val="20"/>
                <w:szCs w:val="20"/>
              </w:rPr>
            </w:pPr>
            <w:r w:rsidRPr="00F71E46">
              <w:rPr>
                <w:rFonts w:ascii="Times New Roman" w:eastAsia="Calibri" w:hAnsi="Times New Roman" w:cs="Times New Roman"/>
                <w:sz w:val="20"/>
                <w:szCs w:val="20"/>
              </w:rPr>
              <w:t>Дата рождения</w:t>
            </w:r>
          </w:p>
          <w:p w:rsidR="00F71E46" w:rsidRPr="00F71E46" w:rsidRDefault="00F71E46" w:rsidP="00F71E46">
            <w:pPr>
              <w:spacing w:after="0" w:line="240" w:lineRule="auto"/>
              <w:jc w:val="center"/>
              <w:rPr>
                <w:rFonts w:ascii="Times New Roman" w:eastAsia="Calibri" w:hAnsi="Times New Roman" w:cs="Times New Roman"/>
                <w:sz w:val="20"/>
                <w:szCs w:val="20"/>
              </w:rPr>
            </w:pPr>
            <w:r w:rsidRPr="00F71E46">
              <w:rPr>
                <w:rFonts w:ascii="Times New Roman" w:eastAsia="Calibri" w:hAnsi="Times New Roman" w:cs="Times New Roman"/>
                <w:sz w:val="20"/>
                <w:szCs w:val="20"/>
              </w:rPr>
              <w:t>(</w:t>
            </w:r>
            <w:proofErr w:type="spellStart"/>
            <w:r w:rsidRPr="00F71E46">
              <w:rPr>
                <w:rFonts w:ascii="Times New Roman" w:eastAsia="Calibri" w:hAnsi="Times New Roman" w:cs="Times New Roman"/>
                <w:sz w:val="20"/>
                <w:szCs w:val="20"/>
              </w:rPr>
              <w:t>дд.мм</w:t>
            </w:r>
            <w:proofErr w:type="gramStart"/>
            <w:r w:rsidRPr="00F71E46">
              <w:rPr>
                <w:rFonts w:ascii="Times New Roman" w:eastAsia="Calibri" w:hAnsi="Times New Roman" w:cs="Times New Roman"/>
                <w:sz w:val="20"/>
                <w:szCs w:val="20"/>
              </w:rPr>
              <w:t>.г</w:t>
            </w:r>
            <w:proofErr w:type="gramEnd"/>
            <w:r w:rsidRPr="00F71E46">
              <w:rPr>
                <w:rFonts w:ascii="Times New Roman" w:eastAsia="Calibri" w:hAnsi="Times New Roman" w:cs="Times New Roman"/>
                <w:sz w:val="20"/>
                <w:szCs w:val="20"/>
              </w:rPr>
              <w:t>ггг</w:t>
            </w:r>
            <w:proofErr w:type="spellEnd"/>
            <w:r w:rsidRPr="00F71E46">
              <w:rPr>
                <w:rFonts w:ascii="Times New Roman" w:eastAsia="Calibri" w:hAnsi="Times New Roman" w:cs="Times New Roman"/>
                <w:sz w:val="20"/>
                <w:szCs w:val="20"/>
              </w:rPr>
              <w:t>.)</w:t>
            </w:r>
          </w:p>
          <w:p w:rsidR="00F71E46" w:rsidRPr="00F71E46" w:rsidRDefault="00F71E46" w:rsidP="00F71E46">
            <w:pPr>
              <w:spacing w:after="0" w:line="240" w:lineRule="auto"/>
              <w:jc w:val="center"/>
              <w:rPr>
                <w:rFonts w:ascii="Times New Roman" w:eastAsia="Calibri" w:hAnsi="Times New Roman" w:cs="Times New Roman"/>
                <w:sz w:val="20"/>
                <w:szCs w:val="20"/>
              </w:rPr>
            </w:pPr>
          </w:p>
        </w:tc>
        <w:tc>
          <w:tcPr>
            <w:tcW w:w="2034" w:type="dxa"/>
            <w:shd w:val="clear" w:color="auto" w:fill="auto"/>
          </w:tcPr>
          <w:p w:rsidR="00F71E46" w:rsidRPr="00F71E46" w:rsidRDefault="00F71E46" w:rsidP="00F71E46">
            <w:pPr>
              <w:spacing w:after="0" w:line="240" w:lineRule="auto"/>
              <w:jc w:val="center"/>
              <w:rPr>
                <w:rFonts w:ascii="Times New Roman" w:eastAsia="Calibri" w:hAnsi="Times New Roman" w:cs="Times New Roman"/>
                <w:sz w:val="20"/>
                <w:szCs w:val="20"/>
              </w:rPr>
            </w:pPr>
            <w:r w:rsidRPr="00F71E46">
              <w:rPr>
                <w:rFonts w:ascii="Times New Roman" w:eastAsia="Calibri" w:hAnsi="Times New Roman" w:cs="Times New Roman"/>
                <w:sz w:val="20"/>
                <w:szCs w:val="20"/>
              </w:rPr>
              <w:t xml:space="preserve">Период обучения </w:t>
            </w:r>
            <w:r w:rsidRPr="00F71E46">
              <w:rPr>
                <w:rFonts w:ascii="Times New Roman" w:eastAsia="Calibri" w:hAnsi="Times New Roman" w:cs="Times New Roman"/>
                <w:sz w:val="20"/>
                <w:szCs w:val="20"/>
              </w:rPr>
              <w:br/>
              <w:t xml:space="preserve">в </w:t>
            </w:r>
            <w:proofErr w:type="gramStart"/>
            <w:r w:rsidRPr="00F71E46">
              <w:rPr>
                <w:rFonts w:ascii="Times New Roman" w:eastAsia="Calibri" w:hAnsi="Times New Roman" w:cs="Times New Roman"/>
                <w:sz w:val="20"/>
                <w:szCs w:val="20"/>
              </w:rPr>
              <w:t>данной</w:t>
            </w:r>
            <w:proofErr w:type="gramEnd"/>
            <w:r w:rsidRPr="00F71E46">
              <w:rPr>
                <w:rFonts w:ascii="Times New Roman" w:eastAsia="Calibri" w:hAnsi="Times New Roman" w:cs="Times New Roman"/>
                <w:sz w:val="20"/>
                <w:szCs w:val="20"/>
              </w:rPr>
              <w:t xml:space="preserve"> образовательной</w:t>
            </w:r>
          </w:p>
          <w:p w:rsidR="00F71E46" w:rsidRPr="00F71E46" w:rsidRDefault="00F71E46" w:rsidP="00F71E46">
            <w:pPr>
              <w:spacing w:after="0" w:line="240" w:lineRule="auto"/>
              <w:jc w:val="center"/>
              <w:rPr>
                <w:rFonts w:ascii="Times New Roman" w:eastAsia="Calibri" w:hAnsi="Times New Roman" w:cs="Times New Roman"/>
                <w:sz w:val="20"/>
                <w:szCs w:val="20"/>
              </w:rPr>
            </w:pPr>
            <w:r w:rsidRPr="00F71E46">
              <w:rPr>
                <w:rFonts w:ascii="Times New Roman" w:eastAsia="Calibri" w:hAnsi="Times New Roman" w:cs="Times New Roman"/>
                <w:sz w:val="20"/>
                <w:szCs w:val="20"/>
              </w:rPr>
              <w:t>организации</w:t>
            </w:r>
          </w:p>
          <w:p w:rsidR="00F71E46" w:rsidRPr="00F71E46" w:rsidRDefault="00F71E46" w:rsidP="00F71E46">
            <w:pPr>
              <w:spacing w:after="0" w:line="240" w:lineRule="auto"/>
              <w:jc w:val="center"/>
              <w:rPr>
                <w:rFonts w:ascii="Times New Roman" w:eastAsia="Calibri" w:hAnsi="Times New Roman" w:cs="Times New Roman"/>
                <w:sz w:val="20"/>
                <w:szCs w:val="20"/>
              </w:rPr>
            </w:pPr>
            <w:proofErr w:type="gramStart"/>
            <w:r w:rsidRPr="00F71E46">
              <w:rPr>
                <w:rFonts w:ascii="Times New Roman" w:eastAsia="Calibri" w:hAnsi="Times New Roman" w:cs="Times New Roman"/>
                <w:sz w:val="20"/>
                <w:szCs w:val="20"/>
              </w:rPr>
              <w:t xml:space="preserve">(дата зачисления </w:t>
            </w:r>
            <w:r w:rsidRPr="00F71E46">
              <w:rPr>
                <w:rFonts w:ascii="Times New Roman" w:eastAsia="Calibri" w:hAnsi="Times New Roman" w:cs="Times New Roman"/>
                <w:sz w:val="20"/>
                <w:szCs w:val="20"/>
              </w:rPr>
              <w:br/>
              <w:t>в ОО и номер</w:t>
            </w:r>
            <w:proofErr w:type="gramEnd"/>
          </w:p>
          <w:p w:rsidR="00F71E46" w:rsidRPr="00F71E46" w:rsidRDefault="00F71E46" w:rsidP="00F71E46">
            <w:pPr>
              <w:spacing w:after="0" w:line="240" w:lineRule="auto"/>
              <w:jc w:val="center"/>
              <w:rPr>
                <w:rFonts w:ascii="Times New Roman" w:eastAsia="Calibri" w:hAnsi="Times New Roman" w:cs="Times New Roman"/>
                <w:sz w:val="20"/>
                <w:szCs w:val="20"/>
              </w:rPr>
            </w:pPr>
            <w:r w:rsidRPr="00F71E46">
              <w:rPr>
                <w:rFonts w:ascii="Times New Roman" w:eastAsia="Calibri" w:hAnsi="Times New Roman" w:cs="Times New Roman"/>
                <w:sz w:val="20"/>
                <w:szCs w:val="20"/>
              </w:rPr>
              <w:t>приказа)</w:t>
            </w:r>
          </w:p>
          <w:p w:rsidR="00F71E46" w:rsidRPr="00F71E46" w:rsidRDefault="00F71E46" w:rsidP="00F71E46">
            <w:pPr>
              <w:spacing w:after="0" w:line="240" w:lineRule="auto"/>
              <w:jc w:val="center"/>
              <w:rPr>
                <w:rFonts w:ascii="Times New Roman" w:eastAsia="Calibri" w:hAnsi="Times New Roman" w:cs="Times New Roman"/>
                <w:sz w:val="20"/>
                <w:szCs w:val="20"/>
              </w:rPr>
            </w:pPr>
          </w:p>
        </w:tc>
        <w:tc>
          <w:tcPr>
            <w:tcW w:w="3969" w:type="dxa"/>
            <w:shd w:val="clear" w:color="auto" w:fill="auto"/>
          </w:tcPr>
          <w:p w:rsidR="00F71E46" w:rsidRPr="00F71E46" w:rsidRDefault="00F71E46" w:rsidP="00F71E46">
            <w:pPr>
              <w:spacing w:after="0" w:line="240" w:lineRule="auto"/>
              <w:jc w:val="center"/>
              <w:rPr>
                <w:rFonts w:ascii="Times New Roman" w:eastAsia="Calibri" w:hAnsi="Times New Roman" w:cs="Times New Roman"/>
                <w:sz w:val="20"/>
                <w:szCs w:val="20"/>
              </w:rPr>
            </w:pPr>
            <w:r w:rsidRPr="00F71E46">
              <w:rPr>
                <w:rFonts w:ascii="Times New Roman" w:eastAsia="Calibri" w:hAnsi="Times New Roman" w:cs="Times New Roman"/>
                <w:sz w:val="20"/>
                <w:szCs w:val="20"/>
              </w:rPr>
              <w:t>Виза врача</w:t>
            </w:r>
          </w:p>
        </w:tc>
      </w:tr>
      <w:tr w:rsidR="00F71E46" w:rsidRPr="00F71E46" w:rsidTr="00697663">
        <w:trPr>
          <w:jc w:val="center"/>
        </w:trPr>
        <w:tc>
          <w:tcPr>
            <w:tcW w:w="691" w:type="dxa"/>
            <w:shd w:val="clear" w:color="auto" w:fill="auto"/>
          </w:tcPr>
          <w:p w:rsidR="00F71E46" w:rsidRPr="00F71E46" w:rsidRDefault="00F71E46" w:rsidP="00F71E46">
            <w:pPr>
              <w:spacing w:after="0" w:line="240" w:lineRule="auto"/>
              <w:rPr>
                <w:rFonts w:ascii="Times New Roman" w:eastAsia="Calibri" w:hAnsi="Times New Roman" w:cs="Times New Roman"/>
              </w:rPr>
            </w:pPr>
            <w:r w:rsidRPr="00F71E46">
              <w:rPr>
                <w:rFonts w:ascii="Times New Roman" w:eastAsia="Calibri" w:hAnsi="Times New Roman" w:cs="Times New Roman"/>
              </w:rPr>
              <w:t>1.</w:t>
            </w:r>
          </w:p>
        </w:tc>
        <w:tc>
          <w:tcPr>
            <w:tcW w:w="1046" w:type="dxa"/>
            <w:shd w:val="clear" w:color="auto" w:fill="auto"/>
          </w:tcPr>
          <w:p w:rsidR="00F71E46" w:rsidRPr="00F71E46" w:rsidRDefault="00F71E46" w:rsidP="00F71E46">
            <w:pPr>
              <w:spacing w:after="0" w:line="240" w:lineRule="auto"/>
              <w:rPr>
                <w:rFonts w:ascii="Times New Roman" w:eastAsia="Calibri" w:hAnsi="Times New Roman" w:cs="Times New Roman"/>
              </w:rPr>
            </w:pPr>
          </w:p>
        </w:tc>
        <w:tc>
          <w:tcPr>
            <w:tcW w:w="1182" w:type="dxa"/>
            <w:shd w:val="clear" w:color="auto" w:fill="auto"/>
          </w:tcPr>
          <w:p w:rsidR="00F71E46" w:rsidRPr="00F71E46" w:rsidRDefault="00F71E46" w:rsidP="00F71E46">
            <w:pPr>
              <w:spacing w:after="0" w:line="240" w:lineRule="auto"/>
              <w:rPr>
                <w:rFonts w:ascii="Times New Roman" w:eastAsia="Calibri" w:hAnsi="Times New Roman" w:cs="Times New Roman"/>
              </w:rPr>
            </w:pPr>
          </w:p>
        </w:tc>
        <w:tc>
          <w:tcPr>
            <w:tcW w:w="1284" w:type="dxa"/>
            <w:shd w:val="clear" w:color="auto" w:fill="auto"/>
          </w:tcPr>
          <w:p w:rsidR="00F71E46" w:rsidRPr="00F71E46" w:rsidRDefault="00F71E46" w:rsidP="00F71E46">
            <w:pPr>
              <w:spacing w:after="0" w:line="240" w:lineRule="auto"/>
              <w:rPr>
                <w:rFonts w:ascii="Times New Roman" w:eastAsia="Calibri" w:hAnsi="Times New Roman" w:cs="Times New Roman"/>
              </w:rPr>
            </w:pPr>
          </w:p>
        </w:tc>
        <w:tc>
          <w:tcPr>
            <w:tcW w:w="2034" w:type="dxa"/>
            <w:shd w:val="clear" w:color="auto" w:fill="auto"/>
          </w:tcPr>
          <w:p w:rsidR="00F71E46" w:rsidRPr="00F71E46" w:rsidRDefault="00F71E46" w:rsidP="00F71E46">
            <w:pPr>
              <w:spacing w:after="0" w:line="240" w:lineRule="auto"/>
              <w:rPr>
                <w:rFonts w:ascii="Times New Roman" w:eastAsia="Calibri" w:hAnsi="Times New Roman" w:cs="Times New Roman"/>
              </w:rPr>
            </w:pPr>
          </w:p>
        </w:tc>
        <w:tc>
          <w:tcPr>
            <w:tcW w:w="3969" w:type="dxa"/>
            <w:shd w:val="clear" w:color="auto" w:fill="auto"/>
          </w:tcPr>
          <w:p w:rsidR="00F71E46" w:rsidRPr="00F71E46" w:rsidRDefault="00F71E46" w:rsidP="00F71E46">
            <w:pPr>
              <w:spacing w:after="0" w:line="240" w:lineRule="auto"/>
              <w:rPr>
                <w:rFonts w:ascii="Times New Roman" w:eastAsia="Calibri" w:hAnsi="Times New Roman" w:cs="Times New Roman"/>
              </w:rPr>
            </w:pPr>
            <w:proofErr w:type="gramStart"/>
            <w:r w:rsidRPr="00F71E46">
              <w:rPr>
                <w:rFonts w:ascii="Times New Roman" w:eastAsia="Calibri" w:hAnsi="Times New Roman" w:cs="Times New Roman"/>
              </w:rPr>
              <w:t>допущен</w:t>
            </w:r>
            <w:proofErr w:type="gramEnd"/>
            <w:r w:rsidRPr="00F71E46">
              <w:rPr>
                <w:rFonts w:ascii="Times New Roman" w:eastAsia="Calibri" w:hAnsi="Times New Roman" w:cs="Times New Roman"/>
              </w:rPr>
              <w:t>, подпись врача, дата, печать врача напротив каждого участника соревнований</w:t>
            </w:r>
          </w:p>
        </w:tc>
      </w:tr>
    </w:tbl>
    <w:p w:rsidR="00F71E46" w:rsidRPr="00F71E46" w:rsidRDefault="00F71E46" w:rsidP="00F71E46">
      <w:pPr>
        <w:spacing w:after="0" w:line="240" w:lineRule="auto"/>
        <w:rPr>
          <w:rFonts w:ascii="Times New Roman" w:eastAsia="Times New Roman" w:hAnsi="Times New Roman" w:cs="Times New Roman"/>
          <w:sz w:val="24"/>
          <w:szCs w:val="24"/>
          <w:lang w:eastAsia="ru-RU"/>
        </w:rPr>
      </w:pPr>
    </w:p>
    <w:p w:rsidR="00F71E46" w:rsidRPr="00F71E46" w:rsidRDefault="00F71E46" w:rsidP="00F71E46">
      <w:pPr>
        <w:spacing w:after="0" w:line="240" w:lineRule="auto"/>
        <w:rPr>
          <w:rFonts w:ascii="Times New Roman" w:eastAsia="Times New Roman" w:hAnsi="Times New Roman" w:cs="Times New Roman"/>
          <w:sz w:val="24"/>
          <w:szCs w:val="24"/>
          <w:lang w:eastAsia="ru-RU"/>
        </w:rPr>
      </w:pPr>
    </w:p>
    <w:p w:rsidR="00F71E46" w:rsidRPr="00F71E46" w:rsidRDefault="00F71E46" w:rsidP="00F71E46">
      <w:pPr>
        <w:spacing w:after="0" w:line="240" w:lineRule="auto"/>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Допущено ______________обучающихся.</w:t>
      </w:r>
    </w:p>
    <w:p w:rsidR="00F71E46" w:rsidRPr="00F71E46" w:rsidRDefault="00F71E46" w:rsidP="00F71E46">
      <w:pPr>
        <w:spacing w:after="0" w:line="240" w:lineRule="auto"/>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 xml:space="preserve">                         (прописью)</w:t>
      </w:r>
    </w:p>
    <w:p w:rsidR="00F71E46" w:rsidRPr="00F71E46" w:rsidRDefault="00F71E46" w:rsidP="00F71E46">
      <w:pPr>
        <w:spacing w:after="0" w:line="240" w:lineRule="auto"/>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Врач ________________________________ / ______________________________________</w:t>
      </w:r>
    </w:p>
    <w:p w:rsidR="00F71E46" w:rsidRPr="00F71E46" w:rsidRDefault="00F71E46" w:rsidP="00F71E46">
      <w:pPr>
        <w:spacing w:after="0" w:line="240" w:lineRule="auto"/>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(Ф.И.О. полностью) (подпись, дата)             (М.П. медицинского учреждения)</w:t>
      </w:r>
    </w:p>
    <w:p w:rsidR="00F71E46" w:rsidRPr="00F71E46" w:rsidRDefault="00F71E46" w:rsidP="00F71E46">
      <w:pPr>
        <w:spacing w:after="0" w:line="240" w:lineRule="auto"/>
        <w:rPr>
          <w:rFonts w:ascii="Times New Roman" w:eastAsia="Times New Roman" w:hAnsi="Times New Roman" w:cs="Times New Roman"/>
          <w:sz w:val="24"/>
          <w:szCs w:val="24"/>
          <w:lang w:eastAsia="ru-RU"/>
        </w:rPr>
      </w:pPr>
    </w:p>
    <w:p w:rsidR="00F71E46" w:rsidRPr="00F71E46" w:rsidRDefault="00F71E46" w:rsidP="00F71E46">
      <w:pPr>
        <w:spacing w:after="0" w:line="240" w:lineRule="auto"/>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Учитель физической культуры__________________________________________________</w:t>
      </w:r>
    </w:p>
    <w:p w:rsidR="00F71E46" w:rsidRPr="00F71E46" w:rsidRDefault="00F71E46" w:rsidP="00F71E46">
      <w:pPr>
        <w:spacing w:after="0" w:line="240" w:lineRule="auto"/>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 xml:space="preserve">                                                                     (Ф.И.О. полностью, подпись)</w:t>
      </w:r>
    </w:p>
    <w:p w:rsidR="00F71E46" w:rsidRPr="00F71E46" w:rsidRDefault="00F71E46" w:rsidP="00F71E46">
      <w:pPr>
        <w:spacing w:after="0" w:line="240" w:lineRule="auto"/>
        <w:rPr>
          <w:rFonts w:ascii="Times New Roman" w:eastAsia="Times New Roman" w:hAnsi="Times New Roman" w:cs="Times New Roman"/>
          <w:sz w:val="24"/>
          <w:szCs w:val="24"/>
          <w:lang w:eastAsia="ru-RU"/>
        </w:rPr>
      </w:pPr>
    </w:p>
    <w:p w:rsidR="00F71E46" w:rsidRPr="00F71E46" w:rsidRDefault="00F71E46" w:rsidP="00F71E46">
      <w:pPr>
        <w:spacing w:after="0" w:line="240" w:lineRule="auto"/>
        <w:rPr>
          <w:rFonts w:ascii="Times New Roman" w:eastAsia="Times New Roman" w:hAnsi="Times New Roman" w:cs="Times New Roman"/>
          <w:sz w:val="24"/>
          <w:szCs w:val="24"/>
          <w:lang w:eastAsia="ru-RU"/>
        </w:rPr>
      </w:pPr>
    </w:p>
    <w:p w:rsidR="00F71E46" w:rsidRPr="00F71E46" w:rsidRDefault="00F71E46" w:rsidP="00F71E46">
      <w:pPr>
        <w:spacing w:after="0" w:line="240" w:lineRule="auto"/>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Заявку подтверждаю:</w:t>
      </w:r>
    </w:p>
    <w:p w:rsidR="00F71E46" w:rsidRPr="00F71E46" w:rsidRDefault="00F71E46" w:rsidP="00F71E46">
      <w:pPr>
        <w:spacing w:after="0" w:line="240" w:lineRule="auto"/>
        <w:rPr>
          <w:rFonts w:ascii="Times New Roman" w:eastAsia="Times New Roman" w:hAnsi="Times New Roman" w:cs="Times New Roman"/>
          <w:sz w:val="24"/>
          <w:szCs w:val="24"/>
          <w:lang w:eastAsia="ru-RU"/>
        </w:rPr>
      </w:pPr>
    </w:p>
    <w:p w:rsidR="00F71E46" w:rsidRPr="00F71E46" w:rsidRDefault="00F71E46" w:rsidP="00F71E46">
      <w:pPr>
        <w:spacing w:after="0" w:line="240" w:lineRule="auto"/>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Директор общеобразовательной организации_____________________________________</w:t>
      </w:r>
    </w:p>
    <w:p w:rsidR="00F71E46" w:rsidRPr="00F71E46" w:rsidRDefault="00F71E46" w:rsidP="00F71E46">
      <w:pPr>
        <w:spacing w:after="0" w:line="240" w:lineRule="auto"/>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«____» ______________2023 г.                                (Ф.И.О. полностью, подпись, телефон)</w:t>
      </w:r>
    </w:p>
    <w:p w:rsidR="00F71E46" w:rsidRPr="00F71E46" w:rsidRDefault="00F71E46" w:rsidP="00F71E46">
      <w:pPr>
        <w:spacing w:after="0" w:line="240" w:lineRule="auto"/>
        <w:rPr>
          <w:rFonts w:ascii="Times New Roman" w:eastAsia="Times New Roman" w:hAnsi="Times New Roman" w:cs="Times New Roman"/>
          <w:sz w:val="24"/>
          <w:szCs w:val="24"/>
          <w:lang w:eastAsia="ru-RU"/>
        </w:rPr>
      </w:pPr>
    </w:p>
    <w:p w:rsidR="00F71E46" w:rsidRPr="00F71E46" w:rsidRDefault="00F71E46" w:rsidP="00F71E46">
      <w:pPr>
        <w:spacing w:after="0" w:line="240" w:lineRule="auto"/>
        <w:rPr>
          <w:rFonts w:ascii="Times New Roman" w:eastAsia="Times New Roman" w:hAnsi="Times New Roman" w:cs="Times New Roman"/>
          <w:sz w:val="24"/>
          <w:szCs w:val="24"/>
          <w:lang w:eastAsia="ru-RU"/>
        </w:rPr>
      </w:pPr>
    </w:p>
    <w:p w:rsidR="00F71E46" w:rsidRPr="00F71E46" w:rsidRDefault="00F71E46" w:rsidP="00F71E46">
      <w:pPr>
        <w:spacing w:after="0" w:line="240" w:lineRule="auto"/>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Ссылки на информацию о проведении школьного этапа соревнований_______________</w:t>
      </w:r>
    </w:p>
    <w:p w:rsidR="00F71E46" w:rsidRPr="00F71E46" w:rsidRDefault="00F71E46" w:rsidP="00F71E46">
      <w:pPr>
        <w:spacing w:after="0" w:line="240" w:lineRule="auto"/>
        <w:rPr>
          <w:rFonts w:ascii="Times New Roman" w:eastAsia="Times New Roman" w:hAnsi="Times New Roman" w:cs="Times New Roman"/>
          <w:sz w:val="24"/>
          <w:szCs w:val="24"/>
          <w:lang w:eastAsia="ru-RU"/>
        </w:rPr>
      </w:pPr>
    </w:p>
    <w:bookmarkEnd w:id="2"/>
    <w:p w:rsidR="00F71E46" w:rsidRPr="00F71E46" w:rsidRDefault="00F71E46" w:rsidP="00F71E46">
      <w:pPr>
        <w:spacing w:after="0" w:line="240" w:lineRule="auto"/>
        <w:rPr>
          <w:rFonts w:ascii="Times New Roman" w:eastAsia="Times New Roman" w:hAnsi="Times New Roman" w:cs="Times New Roman"/>
          <w:sz w:val="24"/>
          <w:szCs w:val="24"/>
          <w:lang w:eastAsia="ru-RU"/>
        </w:rPr>
      </w:pPr>
    </w:p>
    <w:p w:rsidR="00F71E46" w:rsidRPr="00F71E46" w:rsidRDefault="00F71E46" w:rsidP="00F71E46">
      <w:pPr>
        <w:spacing w:after="0" w:line="240" w:lineRule="auto"/>
        <w:rPr>
          <w:rFonts w:ascii="Times New Roman" w:eastAsia="Times New Roman" w:hAnsi="Times New Roman" w:cs="Times New Roman"/>
          <w:sz w:val="24"/>
          <w:szCs w:val="24"/>
          <w:lang w:eastAsia="ru-RU"/>
        </w:rPr>
      </w:pPr>
    </w:p>
    <w:p w:rsidR="00F71E46" w:rsidRPr="00F71E46" w:rsidRDefault="00F71E46" w:rsidP="00F71E46">
      <w:pPr>
        <w:spacing w:after="0" w:line="240" w:lineRule="auto"/>
        <w:rPr>
          <w:rFonts w:ascii="Times New Roman" w:eastAsia="Times New Roman" w:hAnsi="Times New Roman" w:cs="Times New Roman"/>
          <w:sz w:val="24"/>
          <w:szCs w:val="24"/>
          <w:lang w:eastAsia="ru-RU"/>
        </w:rPr>
      </w:pPr>
    </w:p>
    <w:p w:rsidR="00F71E46" w:rsidRPr="00F71E46" w:rsidRDefault="00F71E46" w:rsidP="00F71E46">
      <w:pPr>
        <w:spacing w:after="0" w:line="240" w:lineRule="auto"/>
        <w:ind w:left="4536" w:hanging="1701"/>
        <w:rPr>
          <w:rFonts w:ascii="Times New Roman" w:eastAsia="Times New Roman" w:hAnsi="Times New Roman" w:cs="Times New Roman"/>
          <w:b/>
          <w:bCs/>
          <w:sz w:val="24"/>
          <w:szCs w:val="24"/>
          <w:lang w:eastAsia="ru-RU"/>
        </w:rPr>
      </w:pPr>
      <w:bookmarkStart w:id="3" w:name="_Hlk100640739"/>
      <w:r w:rsidRPr="00F71E46">
        <w:rPr>
          <w:rFonts w:ascii="Times New Roman" w:eastAsia="Times New Roman" w:hAnsi="Times New Roman" w:cs="Times New Roman"/>
          <w:sz w:val="24"/>
          <w:szCs w:val="24"/>
          <w:lang w:eastAsia="ru-RU"/>
        </w:rPr>
        <w:t xml:space="preserve">                            Приложение 2</w:t>
      </w:r>
      <w:r w:rsidRPr="00F71E46">
        <w:rPr>
          <w:rFonts w:ascii="Times New Roman" w:eastAsia="Times New Roman" w:hAnsi="Times New Roman" w:cs="Times New Roman"/>
          <w:b/>
          <w:bCs/>
          <w:sz w:val="24"/>
          <w:szCs w:val="24"/>
          <w:lang w:eastAsia="ru-RU"/>
        </w:rPr>
        <w:t xml:space="preserve"> </w:t>
      </w:r>
    </w:p>
    <w:p w:rsidR="00F71E46" w:rsidRPr="00F71E46" w:rsidRDefault="00F71E46" w:rsidP="00F71E46">
      <w:pPr>
        <w:spacing w:after="0" w:line="240" w:lineRule="auto"/>
        <w:ind w:left="4536"/>
        <w:rPr>
          <w:rFonts w:ascii="Times New Roman" w:eastAsia="Times New Roman" w:hAnsi="Times New Roman" w:cs="Times New Roman"/>
          <w:b/>
          <w:bCs/>
          <w:sz w:val="24"/>
          <w:szCs w:val="24"/>
          <w:lang w:eastAsia="ru-RU"/>
        </w:rPr>
      </w:pPr>
      <w:r w:rsidRPr="00F71E46">
        <w:rPr>
          <w:rFonts w:ascii="Times New Roman" w:eastAsia="Times New Roman" w:hAnsi="Times New Roman" w:cs="Times New Roman"/>
          <w:bCs/>
          <w:sz w:val="24"/>
          <w:szCs w:val="24"/>
          <w:lang w:eastAsia="ru-RU"/>
        </w:rPr>
        <w:t>к Положению о муниципальном этапе Всероссийских спортивных игр школьников «Президентские спортивные игры»</w:t>
      </w: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u w:val="single"/>
          <w:lang w:eastAsia="ru-RU"/>
        </w:rPr>
      </w:pPr>
    </w:p>
    <w:p w:rsidR="00F71E46" w:rsidRPr="00F71E46" w:rsidRDefault="00F71E46" w:rsidP="00F71E46">
      <w:pPr>
        <w:spacing w:after="0" w:line="240" w:lineRule="auto"/>
        <w:jc w:val="right"/>
        <w:rPr>
          <w:rFonts w:ascii="Times New Roman" w:eastAsia="Times New Roman" w:hAnsi="Times New Roman" w:cs="Times New Roman"/>
          <w:sz w:val="24"/>
          <w:szCs w:val="24"/>
          <w:lang w:eastAsia="ru-RU"/>
        </w:rPr>
      </w:pPr>
    </w:p>
    <w:p w:rsidR="00F71E46" w:rsidRPr="00F71E46" w:rsidRDefault="00F71E46" w:rsidP="00F71E46">
      <w:pPr>
        <w:spacing w:after="0" w:line="240" w:lineRule="auto"/>
        <w:ind w:left="6237"/>
        <w:jc w:val="center"/>
        <w:rPr>
          <w:rFonts w:ascii="Times New Roman" w:eastAsia="Times New Roman" w:hAnsi="Times New Roman" w:cs="Times New Roman"/>
          <w:szCs w:val="24"/>
          <w:lang w:eastAsia="ru-RU"/>
        </w:rPr>
      </w:pPr>
      <w:r w:rsidRPr="00F71E46">
        <w:rPr>
          <w:rFonts w:ascii="Times New Roman" w:eastAsia="Times New Roman" w:hAnsi="Times New Roman" w:cs="Times New Roman"/>
          <w:szCs w:val="24"/>
          <w:lang w:eastAsia="ru-RU"/>
        </w:rPr>
        <w:t xml:space="preserve">                                                                                         </w:t>
      </w:r>
    </w:p>
    <w:p w:rsidR="00F71E46" w:rsidRPr="00F71E46" w:rsidRDefault="00F71E46" w:rsidP="00F71E46">
      <w:pPr>
        <w:spacing w:after="0" w:line="240" w:lineRule="auto"/>
        <w:rPr>
          <w:rFonts w:ascii="Times New Roman" w:eastAsia="Times New Roman" w:hAnsi="Times New Roman" w:cs="Times New Roman"/>
          <w:sz w:val="20"/>
          <w:szCs w:val="24"/>
          <w:lang w:eastAsia="ru-RU"/>
        </w:rPr>
      </w:pPr>
      <w:r w:rsidRPr="00F71E46">
        <w:rPr>
          <w:rFonts w:ascii="Times New Roman" w:eastAsia="Times New Roman" w:hAnsi="Times New Roman" w:cs="Times New Roman"/>
          <w:szCs w:val="24"/>
          <w:lang w:eastAsia="ru-RU"/>
        </w:rPr>
        <w:t xml:space="preserve">                                                                                                                 </w:t>
      </w:r>
      <w:r w:rsidRPr="00F71E46">
        <w:rPr>
          <w:rFonts w:ascii="Times New Roman" w:eastAsia="Times New Roman" w:hAnsi="Times New Roman" w:cs="Times New Roman"/>
          <w:sz w:val="20"/>
          <w:szCs w:val="24"/>
          <w:lang w:eastAsia="ru-RU"/>
        </w:rPr>
        <w:t>Директору  МАУ ИМЦ г. Тюмени</w:t>
      </w:r>
    </w:p>
    <w:p w:rsidR="00F71E46" w:rsidRPr="00F71E46" w:rsidRDefault="00F71E46" w:rsidP="00F71E46">
      <w:pPr>
        <w:spacing w:after="0" w:line="240" w:lineRule="auto"/>
        <w:rPr>
          <w:rFonts w:ascii="Times New Roman" w:eastAsia="Times New Roman" w:hAnsi="Times New Roman" w:cs="Times New Roman"/>
          <w:sz w:val="20"/>
          <w:szCs w:val="24"/>
          <w:lang w:eastAsia="ru-RU"/>
        </w:rPr>
      </w:pPr>
      <w:r w:rsidRPr="00F71E46">
        <w:rPr>
          <w:rFonts w:ascii="Times New Roman" w:eastAsia="Times New Roman" w:hAnsi="Times New Roman" w:cs="Times New Roman"/>
          <w:sz w:val="20"/>
          <w:szCs w:val="24"/>
          <w:lang w:eastAsia="ru-RU"/>
        </w:rPr>
        <w:t xml:space="preserve">                                                                                                                            Старых Н.Т.</w:t>
      </w:r>
    </w:p>
    <w:p w:rsidR="00F71E46" w:rsidRPr="00F71E46" w:rsidRDefault="00F71E46" w:rsidP="00F71E46">
      <w:pPr>
        <w:spacing w:after="0" w:line="240" w:lineRule="auto"/>
        <w:rPr>
          <w:rFonts w:ascii="Times New Roman" w:eastAsia="Times New Roman" w:hAnsi="Times New Roman" w:cs="Times New Roman"/>
          <w:sz w:val="20"/>
          <w:szCs w:val="24"/>
          <w:lang w:eastAsia="ru-RU"/>
        </w:rPr>
      </w:pPr>
      <w:r w:rsidRPr="00F71E46">
        <w:rPr>
          <w:rFonts w:ascii="Times New Roman" w:eastAsia="Times New Roman" w:hAnsi="Times New Roman" w:cs="Times New Roman"/>
          <w:sz w:val="20"/>
          <w:szCs w:val="24"/>
          <w:lang w:eastAsia="ru-RU"/>
        </w:rPr>
        <w:t xml:space="preserve">                                                                                                                            г. Тюмень, ул. </w:t>
      </w:r>
      <w:proofErr w:type="spellStart"/>
      <w:r w:rsidRPr="00F71E46">
        <w:rPr>
          <w:rFonts w:ascii="Times New Roman" w:eastAsia="Times New Roman" w:hAnsi="Times New Roman" w:cs="Times New Roman"/>
          <w:sz w:val="20"/>
          <w:szCs w:val="24"/>
          <w:lang w:eastAsia="ru-RU"/>
        </w:rPr>
        <w:t>Мельникайте</w:t>
      </w:r>
      <w:proofErr w:type="spellEnd"/>
      <w:r w:rsidRPr="00F71E46">
        <w:rPr>
          <w:rFonts w:ascii="Times New Roman" w:eastAsia="Times New Roman" w:hAnsi="Times New Roman" w:cs="Times New Roman"/>
          <w:sz w:val="20"/>
          <w:szCs w:val="24"/>
          <w:lang w:eastAsia="ru-RU"/>
        </w:rPr>
        <w:t>, д. 97/2а</w:t>
      </w:r>
    </w:p>
    <w:p w:rsidR="00F71E46" w:rsidRPr="00F71E46" w:rsidRDefault="00F71E46" w:rsidP="00F71E46">
      <w:pPr>
        <w:spacing w:after="0" w:line="240" w:lineRule="auto"/>
        <w:jc w:val="right"/>
        <w:rPr>
          <w:rFonts w:ascii="Times New Roman" w:eastAsia="Times New Roman" w:hAnsi="Times New Roman" w:cs="Times New Roman"/>
          <w:sz w:val="24"/>
          <w:szCs w:val="24"/>
          <w:lang w:eastAsia="ru-RU"/>
        </w:rPr>
      </w:pPr>
    </w:p>
    <w:p w:rsidR="00F71E46" w:rsidRPr="00F71E46" w:rsidRDefault="00F71E46" w:rsidP="00F71E46">
      <w:pPr>
        <w:spacing w:after="0" w:line="240" w:lineRule="auto"/>
        <w:jc w:val="center"/>
        <w:rPr>
          <w:rFonts w:ascii="Times New Roman" w:eastAsia="Times New Roman" w:hAnsi="Times New Roman" w:cs="Times New Roman"/>
          <w:b/>
          <w:sz w:val="20"/>
          <w:szCs w:val="20"/>
          <w:lang w:eastAsia="ru-RU"/>
        </w:rPr>
      </w:pPr>
      <w:r w:rsidRPr="00F71E46">
        <w:rPr>
          <w:rFonts w:ascii="Times New Roman" w:eastAsia="Times New Roman" w:hAnsi="Times New Roman" w:cs="Times New Roman"/>
          <w:b/>
          <w:sz w:val="20"/>
          <w:szCs w:val="20"/>
          <w:lang w:eastAsia="ru-RU"/>
        </w:rPr>
        <w:t>Согласие родителя (законного представителя)</w:t>
      </w:r>
    </w:p>
    <w:p w:rsidR="00F71E46" w:rsidRPr="00F71E46" w:rsidRDefault="00F71E46" w:rsidP="00F71E46">
      <w:pPr>
        <w:spacing w:after="0" w:line="240" w:lineRule="auto"/>
        <w:jc w:val="center"/>
        <w:rPr>
          <w:rFonts w:ascii="Times New Roman" w:eastAsia="Times New Roman" w:hAnsi="Times New Roman" w:cs="Times New Roman"/>
          <w:b/>
          <w:sz w:val="20"/>
          <w:szCs w:val="20"/>
          <w:lang w:eastAsia="ru-RU"/>
        </w:rPr>
      </w:pPr>
      <w:r w:rsidRPr="00F71E46">
        <w:rPr>
          <w:rFonts w:ascii="Times New Roman" w:eastAsia="Times New Roman" w:hAnsi="Times New Roman" w:cs="Times New Roman"/>
          <w:b/>
          <w:sz w:val="20"/>
          <w:szCs w:val="20"/>
          <w:lang w:eastAsia="ru-RU"/>
        </w:rPr>
        <w:t>на обработку персональных данных несовершеннолетнего</w:t>
      </w:r>
    </w:p>
    <w:p w:rsidR="00F71E46" w:rsidRPr="00F71E46" w:rsidRDefault="00F71E46" w:rsidP="00F71E46">
      <w:pPr>
        <w:spacing w:after="0" w:line="240" w:lineRule="auto"/>
        <w:jc w:val="center"/>
        <w:rPr>
          <w:rFonts w:ascii="Times New Roman" w:eastAsia="Times New Roman" w:hAnsi="Times New Roman" w:cs="Times New Roman"/>
          <w:b/>
          <w:strike/>
          <w:sz w:val="20"/>
          <w:szCs w:val="20"/>
          <w:lang w:eastAsia="ru-RU"/>
        </w:rPr>
      </w:pPr>
    </w:p>
    <w:p w:rsidR="00F71E46" w:rsidRPr="00F71E46" w:rsidRDefault="00F71E46" w:rsidP="00F71E46">
      <w:pPr>
        <w:spacing w:after="0" w:line="240" w:lineRule="auto"/>
        <w:rPr>
          <w:rFonts w:ascii="Times New Roman" w:eastAsia="Times New Roman" w:hAnsi="Times New Roman" w:cs="Times New Roman"/>
          <w:b/>
          <w:sz w:val="20"/>
          <w:szCs w:val="20"/>
          <w:lang w:eastAsia="ru-RU"/>
        </w:rPr>
      </w:pPr>
    </w:p>
    <w:p w:rsidR="00F71E46" w:rsidRPr="00F71E46" w:rsidRDefault="00F71E46" w:rsidP="00F71E46">
      <w:pPr>
        <w:widowControl w:val="0"/>
        <w:suppressAutoHyphens/>
        <w:spacing w:after="0" w:line="240" w:lineRule="auto"/>
        <w:ind w:firstLine="708"/>
        <w:outlineLvl w:val="0"/>
        <w:rPr>
          <w:rFonts w:ascii="Times New Roman" w:eastAsia="Albany AMT" w:hAnsi="Times New Roman" w:cs="Times New Roman"/>
          <w:kern w:val="1"/>
          <w:sz w:val="20"/>
          <w:szCs w:val="20"/>
          <w:lang w:eastAsia="ru-RU"/>
        </w:rPr>
      </w:pPr>
      <w:r w:rsidRPr="00F71E46">
        <w:rPr>
          <w:rFonts w:ascii="Times New Roman" w:eastAsia="Albany AMT" w:hAnsi="Times New Roman" w:cs="Times New Roman"/>
          <w:kern w:val="1"/>
          <w:sz w:val="20"/>
          <w:szCs w:val="20"/>
          <w:lang w:eastAsia="ru-RU"/>
        </w:rPr>
        <w:t>Я,____________________________________________________________________________________,</w:t>
      </w:r>
    </w:p>
    <w:p w:rsidR="00F71E46" w:rsidRPr="00F71E46" w:rsidRDefault="00F71E46" w:rsidP="00F71E46">
      <w:pPr>
        <w:widowControl w:val="0"/>
        <w:suppressAutoHyphens/>
        <w:spacing w:after="0" w:line="240" w:lineRule="auto"/>
        <w:ind w:firstLine="540"/>
        <w:jc w:val="center"/>
        <w:rPr>
          <w:rFonts w:ascii="Times New Roman" w:eastAsia="Albany AMT" w:hAnsi="Times New Roman" w:cs="Times New Roman"/>
          <w:kern w:val="1"/>
          <w:sz w:val="20"/>
          <w:szCs w:val="20"/>
          <w:lang w:eastAsia="ru-RU"/>
        </w:rPr>
      </w:pPr>
      <w:r w:rsidRPr="00F71E46">
        <w:rPr>
          <w:rFonts w:ascii="Times New Roman" w:eastAsia="Albany AMT" w:hAnsi="Times New Roman" w:cs="Times New Roman"/>
          <w:kern w:val="1"/>
          <w:sz w:val="20"/>
          <w:szCs w:val="20"/>
          <w:lang w:eastAsia="ru-RU"/>
        </w:rPr>
        <w:t xml:space="preserve">(ФИО полностью родителя (законного представителя) обучающегося) </w:t>
      </w:r>
    </w:p>
    <w:p w:rsidR="00F71E46" w:rsidRPr="00F71E46" w:rsidRDefault="00F71E46" w:rsidP="00F71E46">
      <w:pPr>
        <w:widowControl w:val="0"/>
        <w:suppressAutoHyphens/>
        <w:spacing w:after="0" w:line="240" w:lineRule="auto"/>
        <w:jc w:val="both"/>
        <w:rPr>
          <w:rFonts w:ascii="Times New Roman" w:eastAsia="Albany AMT" w:hAnsi="Times New Roman" w:cs="Times New Roman"/>
          <w:kern w:val="1"/>
          <w:sz w:val="20"/>
          <w:szCs w:val="20"/>
          <w:lang w:eastAsia="ru-RU"/>
        </w:rPr>
      </w:pPr>
      <w:r w:rsidRPr="00F71E46">
        <w:rPr>
          <w:rFonts w:ascii="Times New Roman" w:eastAsia="Albany AMT" w:hAnsi="Times New Roman" w:cs="Times New Roman"/>
          <w:kern w:val="1"/>
          <w:sz w:val="20"/>
          <w:szCs w:val="20"/>
          <w:lang w:eastAsia="ru-RU"/>
        </w:rPr>
        <w:t>проживающи</w:t>
      </w:r>
      <w:proofErr w:type="gramStart"/>
      <w:r w:rsidRPr="00F71E46">
        <w:rPr>
          <w:rFonts w:ascii="Times New Roman" w:eastAsia="Albany AMT" w:hAnsi="Times New Roman" w:cs="Times New Roman"/>
          <w:kern w:val="1"/>
          <w:sz w:val="20"/>
          <w:szCs w:val="20"/>
          <w:lang w:eastAsia="ru-RU"/>
        </w:rPr>
        <w:t>й(</w:t>
      </w:r>
      <w:proofErr w:type="spellStart"/>
      <w:proofErr w:type="gramEnd"/>
      <w:r w:rsidRPr="00F71E46">
        <w:rPr>
          <w:rFonts w:ascii="Times New Roman" w:eastAsia="Albany AMT" w:hAnsi="Times New Roman" w:cs="Times New Roman"/>
          <w:kern w:val="1"/>
          <w:sz w:val="20"/>
          <w:szCs w:val="20"/>
          <w:lang w:eastAsia="ru-RU"/>
        </w:rPr>
        <w:t>ая</w:t>
      </w:r>
      <w:proofErr w:type="spellEnd"/>
      <w:r w:rsidRPr="00F71E46">
        <w:rPr>
          <w:rFonts w:ascii="Times New Roman" w:eastAsia="Albany AMT" w:hAnsi="Times New Roman" w:cs="Times New Roman"/>
          <w:kern w:val="1"/>
          <w:sz w:val="20"/>
          <w:szCs w:val="20"/>
          <w:lang w:eastAsia="ru-RU"/>
        </w:rPr>
        <w:t>) по адресу ____________________________________________________________________</w:t>
      </w:r>
    </w:p>
    <w:p w:rsidR="00F71E46" w:rsidRPr="00F71E46" w:rsidRDefault="00F71E46" w:rsidP="00F71E46">
      <w:pPr>
        <w:widowControl w:val="0"/>
        <w:suppressAutoHyphens/>
        <w:spacing w:after="0" w:line="240" w:lineRule="auto"/>
        <w:outlineLvl w:val="0"/>
        <w:rPr>
          <w:rFonts w:ascii="Times New Roman" w:eastAsia="Albany AMT" w:hAnsi="Times New Roman" w:cs="Times New Roman"/>
          <w:kern w:val="1"/>
          <w:sz w:val="20"/>
          <w:szCs w:val="20"/>
          <w:lang w:eastAsia="ru-RU"/>
        </w:rPr>
      </w:pPr>
      <w:r w:rsidRPr="00F71E46">
        <w:rPr>
          <w:rFonts w:ascii="Times New Roman" w:eastAsia="Albany AMT" w:hAnsi="Times New Roman" w:cs="Times New Roman"/>
          <w:kern w:val="1"/>
          <w:sz w:val="20"/>
          <w:szCs w:val="20"/>
          <w:lang w:eastAsia="ru-RU"/>
        </w:rPr>
        <w:t>_____________________________________________________________________________________________,</w:t>
      </w:r>
    </w:p>
    <w:p w:rsidR="00F71E46" w:rsidRPr="00F71E46" w:rsidRDefault="00F71E46" w:rsidP="00F71E46">
      <w:pPr>
        <w:widowControl w:val="0"/>
        <w:suppressAutoHyphens/>
        <w:spacing w:after="0" w:line="240" w:lineRule="auto"/>
        <w:outlineLvl w:val="0"/>
        <w:rPr>
          <w:rFonts w:ascii="Times New Roman" w:eastAsia="Albany AMT" w:hAnsi="Times New Roman" w:cs="Times New Roman"/>
          <w:kern w:val="1"/>
          <w:sz w:val="20"/>
          <w:szCs w:val="20"/>
          <w:lang w:eastAsia="ru-RU"/>
        </w:rPr>
      </w:pPr>
      <w:r w:rsidRPr="00F71E46">
        <w:rPr>
          <w:rFonts w:ascii="Times New Roman" w:eastAsia="Albany AMT" w:hAnsi="Times New Roman" w:cs="Times New Roman"/>
          <w:kern w:val="1"/>
          <w:sz w:val="20"/>
          <w:szCs w:val="20"/>
          <w:lang w:eastAsia="ru-RU"/>
        </w:rPr>
        <w:t>паспорт серия _________ номер__________, выдан__________________________________________________</w:t>
      </w:r>
    </w:p>
    <w:p w:rsidR="00F71E46" w:rsidRPr="00F71E46" w:rsidRDefault="00F71E46" w:rsidP="00F71E46">
      <w:pPr>
        <w:widowControl w:val="0"/>
        <w:suppressAutoHyphens/>
        <w:spacing w:after="0" w:line="240" w:lineRule="auto"/>
        <w:outlineLvl w:val="0"/>
        <w:rPr>
          <w:rFonts w:ascii="Times New Roman" w:eastAsia="Albany AMT" w:hAnsi="Times New Roman" w:cs="Times New Roman"/>
          <w:kern w:val="1"/>
          <w:sz w:val="20"/>
          <w:szCs w:val="20"/>
          <w:lang w:eastAsia="ru-RU"/>
        </w:rPr>
      </w:pPr>
      <w:r w:rsidRPr="00F71E46">
        <w:rPr>
          <w:rFonts w:ascii="Times New Roman" w:eastAsia="Albany AMT" w:hAnsi="Times New Roman" w:cs="Times New Roman"/>
          <w:kern w:val="1"/>
          <w:sz w:val="20"/>
          <w:szCs w:val="20"/>
          <w:lang w:eastAsia="ru-RU"/>
        </w:rPr>
        <w:t>_____________________________________________________________________________________________,</w:t>
      </w:r>
    </w:p>
    <w:p w:rsidR="00F71E46" w:rsidRPr="00F71E46" w:rsidRDefault="00F71E46" w:rsidP="00F71E46">
      <w:pPr>
        <w:widowControl w:val="0"/>
        <w:suppressAutoHyphens/>
        <w:spacing w:after="0" w:line="240" w:lineRule="auto"/>
        <w:ind w:firstLine="540"/>
        <w:jc w:val="center"/>
        <w:rPr>
          <w:rFonts w:ascii="Times New Roman" w:eastAsia="Albany AMT" w:hAnsi="Times New Roman" w:cs="Times New Roman"/>
          <w:kern w:val="1"/>
          <w:sz w:val="20"/>
          <w:szCs w:val="20"/>
          <w:lang w:eastAsia="ru-RU"/>
        </w:rPr>
      </w:pPr>
      <w:r w:rsidRPr="00F71E46">
        <w:rPr>
          <w:rFonts w:ascii="Times New Roman" w:eastAsia="Albany AMT" w:hAnsi="Times New Roman" w:cs="Times New Roman"/>
          <w:kern w:val="1"/>
          <w:sz w:val="20"/>
          <w:szCs w:val="20"/>
          <w:lang w:eastAsia="ru-RU"/>
        </w:rPr>
        <w:t>(паспорт родителя (законного представителя) кем и когда выдан)</w:t>
      </w:r>
    </w:p>
    <w:p w:rsidR="00F71E46" w:rsidRPr="00F71E46" w:rsidRDefault="00F71E46" w:rsidP="00F71E46">
      <w:pPr>
        <w:widowControl w:val="0"/>
        <w:suppressAutoHyphens/>
        <w:spacing w:after="0" w:line="240" w:lineRule="auto"/>
        <w:outlineLvl w:val="0"/>
        <w:rPr>
          <w:rFonts w:ascii="Times New Roman" w:eastAsia="Albany AMT" w:hAnsi="Times New Roman" w:cs="Times New Roman"/>
          <w:kern w:val="1"/>
          <w:sz w:val="20"/>
          <w:szCs w:val="20"/>
          <w:lang w:eastAsia="ru-RU"/>
        </w:rPr>
      </w:pPr>
      <w:r w:rsidRPr="00F71E46">
        <w:rPr>
          <w:rFonts w:ascii="Times New Roman" w:eastAsia="Albany AMT" w:hAnsi="Times New Roman" w:cs="Times New Roman"/>
          <w:kern w:val="1"/>
          <w:sz w:val="20"/>
          <w:szCs w:val="20"/>
          <w:lang w:eastAsia="ru-RU"/>
        </w:rPr>
        <w:t>являясь родителем (законным представителем) ____________________________________________________,</w:t>
      </w:r>
    </w:p>
    <w:p w:rsidR="00F71E46" w:rsidRPr="00F71E46" w:rsidRDefault="00F71E46" w:rsidP="00F71E46">
      <w:pPr>
        <w:widowControl w:val="0"/>
        <w:suppressAutoHyphens/>
        <w:spacing w:after="0" w:line="240" w:lineRule="auto"/>
        <w:ind w:firstLine="708"/>
        <w:jc w:val="center"/>
        <w:rPr>
          <w:rFonts w:ascii="Times New Roman" w:eastAsia="Albany AMT" w:hAnsi="Times New Roman" w:cs="Times New Roman"/>
          <w:kern w:val="1"/>
          <w:sz w:val="20"/>
          <w:szCs w:val="20"/>
          <w:lang w:eastAsia="ru-RU"/>
        </w:rPr>
      </w:pPr>
      <w:r w:rsidRPr="00F71E46">
        <w:rPr>
          <w:rFonts w:ascii="Times New Roman" w:eastAsia="Albany AMT" w:hAnsi="Times New Roman" w:cs="Times New Roman"/>
          <w:kern w:val="1"/>
          <w:sz w:val="20"/>
          <w:szCs w:val="20"/>
          <w:lang w:eastAsia="ru-RU"/>
        </w:rPr>
        <w:t xml:space="preserve">                                                                     (ФИО полностью </w:t>
      </w:r>
      <w:proofErr w:type="gramStart"/>
      <w:r w:rsidRPr="00F71E46">
        <w:rPr>
          <w:rFonts w:ascii="Times New Roman" w:eastAsia="Albany AMT" w:hAnsi="Times New Roman" w:cs="Times New Roman"/>
          <w:kern w:val="1"/>
          <w:sz w:val="20"/>
          <w:szCs w:val="20"/>
          <w:lang w:eastAsia="ru-RU"/>
        </w:rPr>
        <w:t>обучающегося</w:t>
      </w:r>
      <w:proofErr w:type="gramEnd"/>
      <w:r w:rsidRPr="00F71E46">
        <w:rPr>
          <w:rFonts w:ascii="Times New Roman" w:eastAsia="Albany AMT" w:hAnsi="Times New Roman" w:cs="Times New Roman"/>
          <w:kern w:val="1"/>
          <w:sz w:val="20"/>
          <w:szCs w:val="20"/>
          <w:lang w:eastAsia="ru-RU"/>
        </w:rPr>
        <w:t>)</w:t>
      </w:r>
    </w:p>
    <w:p w:rsidR="00F71E46" w:rsidRPr="00F71E46" w:rsidRDefault="00F71E46" w:rsidP="00F71E46">
      <w:pPr>
        <w:widowControl w:val="0"/>
        <w:suppressAutoHyphens/>
        <w:spacing w:after="0" w:line="240" w:lineRule="auto"/>
        <w:outlineLvl w:val="0"/>
        <w:rPr>
          <w:rFonts w:ascii="Times New Roman" w:eastAsia="Albany AMT" w:hAnsi="Times New Roman" w:cs="Times New Roman"/>
          <w:kern w:val="1"/>
          <w:sz w:val="20"/>
          <w:szCs w:val="20"/>
          <w:lang w:eastAsia="ru-RU"/>
        </w:rPr>
      </w:pPr>
      <w:r w:rsidRPr="00F71E46">
        <w:rPr>
          <w:rFonts w:ascii="Times New Roman" w:eastAsia="Albany AMT" w:hAnsi="Times New Roman" w:cs="Times New Roman"/>
          <w:kern w:val="1"/>
          <w:sz w:val="20"/>
          <w:szCs w:val="20"/>
          <w:lang w:eastAsia="ru-RU"/>
        </w:rPr>
        <w:t>на основании_________________________________________________________________________________,</w:t>
      </w:r>
    </w:p>
    <w:p w:rsidR="00F71E46" w:rsidRPr="00F71E46" w:rsidRDefault="00F71E46" w:rsidP="00F71E46">
      <w:pPr>
        <w:widowControl w:val="0"/>
        <w:suppressAutoHyphens/>
        <w:spacing w:after="0" w:line="240" w:lineRule="auto"/>
        <w:jc w:val="center"/>
        <w:rPr>
          <w:rFonts w:ascii="Times New Roman" w:eastAsia="Albany AMT" w:hAnsi="Times New Roman" w:cs="Times New Roman"/>
          <w:kern w:val="1"/>
          <w:sz w:val="20"/>
          <w:szCs w:val="20"/>
          <w:lang w:eastAsia="ru-RU"/>
        </w:rPr>
      </w:pPr>
      <w:r w:rsidRPr="00F71E46">
        <w:rPr>
          <w:rFonts w:ascii="Times New Roman" w:eastAsia="Albany AMT" w:hAnsi="Times New Roman" w:cs="Times New Roman"/>
          <w:kern w:val="1"/>
          <w:sz w:val="20"/>
          <w:szCs w:val="20"/>
          <w:lang w:eastAsia="ru-RU"/>
        </w:rPr>
        <w:t xml:space="preserve">                 (наименование и реквизиты документа, подтверждающего родство или полномочия законного представителя)</w:t>
      </w:r>
    </w:p>
    <w:p w:rsidR="00F71E46" w:rsidRPr="00F71E46" w:rsidRDefault="00F71E46" w:rsidP="00F71E46">
      <w:pPr>
        <w:widowControl w:val="0"/>
        <w:suppressAutoHyphens/>
        <w:spacing w:after="0" w:line="240" w:lineRule="auto"/>
        <w:outlineLvl w:val="0"/>
        <w:rPr>
          <w:rFonts w:ascii="Times New Roman" w:eastAsia="Albany AMT" w:hAnsi="Times New Roman" w:cs="Times New Roman"/>
          <w:kern w:val="1"/>
          <w:sz w:val="20"/>
          <w:szCs w:val="20"/>
          <w:lang w:eastAsia="ru-RU"/>
        </w:rPr>
      </w:pPr>
      <w:proofErr w:type="gramStart"/>
      <w:r w:rsidRPr="00F71E46">
        <w:rPr>
          <w:rFonts w:ascii="Times New Roman" w:eastAsia="Albany AMT" w:hAnsi="Times New Roman" w:cs="Times New Roman"/>
          <w:kern w:val="1"/>
          <w:sz w:val="20"/>
          <w:szCs w:val="20"/>
          <w:lang w:eastAsia="ru-RU"/>
        </w:rPr>
        <w:t>проживающего</w:t>
      </w:r>
      <w:proofErr w:type="gramEnd"/>
      <w:r w:rsidRPr="00F71E46">
        <w:rPr>
          <w:rFonts w:ascii="Times New Roman" w:eastAsia="Albany AMT" w:hAnsi="Times New Roman" w:cs="Times New Roman"/>
          <w:kern w:val="1"/>
          <w:sz w:val="20"/>
          <w:szCs w:val="20"/>
          <w:lang w:eastAsia="ru-RU"/>
        </w:rPr>
        <w:t xml:space="preserve"> по адресу_______________________________________________________________________,</w:t>
      </w:r>
    </w:p>
    <w:p w:rsidR="00F71E46" w:rsidRPr="00F71E46" w:rsidRDefault="00F71E46" w:rsidP="00F71E46">
      <w:pPr>
        <w:widowControl w:val="0"/>
        <w:suppressAutoHyphens/>
        <w:spacing w:after="0" w:line="240" w:lineRule="auto"/>
        <w:outlineLvl w:val="0"/>
        <w:rPr>
          <w:rFonts w:ascii="Times New Roman" w:eastAsia="Albany AMT" w:hAnsi="Times New Roman" w:cs="Times New Roman"/>
          <w:kern w:val="1"/>
          <w:sz w:val="20"/>
          <w:szCs w:val="20"/>
          <w:lang w:eastAsia="ru-RU"/>
        </w:rPr>
      </w:pPr>
      <w:r w:rsidRPr="00F71E46">
        <w:rPr>
          <w:rFonts w:ascii="Times New Roman" w:eastAsia="Albany AMT" w:hAnsi="Times New Roman" w:cs="Times New Roman"/>
          <w:kern w:val="1"/>
          <w:sz w:val="20"/>
          <w:szCs w:val="20"/>
          <w:lang w:eastAsia="ru-RU"/>
        </w:rPr>
        <w:t>паспорт (свидетельство о рождении) серия ________________  номер____________________________, выдан _____________________________________________________________________________________________,</w:t>
      </w:r>
    </w:p>
    <w:p w:rsidR="00F71E46" w:rsidRPr="00F71E46" w:rsidRDefault="00F71E46" w:rsidP="00F71E46">
      <w:pPr>
        <w:widowControl w:val="0"/>
        <w:suppressAutoHyphens/>
        <w:spacing w:after="0" w:line="240" w:lineRule="auto"/>
        <w:ind w:firstLine="540"/>
        <w:jc w:val="center"/>
        <w:rPr>
          <w:rFonts w:ascii="Times New Roman" w:eastAsia="Albany AMT" w:hAnsi="Times New Roman" w:cs="Times New Roman"/>
          <w:kern w:val="1"/>
          <w:sz w:val="20"/>
          <w:szCs w:val="20"/>
          <w:lang w:eastAsia="ru-RU"/>
        </w:rPr>
      </w:pPr>
      <w:r w:rsidRPr="00F71E46">
        <w:rPr>
          <w:rFonts w:ascii="Times New Roman" w:eastAsia="Albany AMT" w:hAnsi="Times New Roman" w:cs="Times New Roman"/>
          <w:kern w:val="1"/>
          <w:sz w:val="20"/>
          <w:szCs w:val="20"/>
          <w:lang w:eastAsia="ru-RU"/>
        </w:rPr>
        <w:t xml:space="preserve">(документ </w:t>
      </w:r>
      <w:proofErr w:type="gramStart"/>
      <w:r w:rsidRPr="00F71E46">
        <w:rPr>
          <w:rFonts w:ascii="Times New Roman" w:eastAsia="Albany AMT" w:hAnsi="Times New Roman" w:cs="Times New Roman"/>
          <w:kern w:val="1"/>
          <w:sz w:val="20"/>
          <w:szCs w:val="20"/>
          <w:lang w:eastAsia="ru-RU"/>
        </w:rPr>
        <w:t>обучающегося</w:t>
      </w:r>
      <w:proofErr w:type="gramEnd"/>
      <w:r w:rsidRPr="00F71E46">
        <w:rPr>
          <w:rFonts w:ascii="Times New Roman" w:eastAsia="Albany AMT" w:hAnsi="Times New Roman" w:cs="Times New Roman"/>
          <w:kern w:val="1"/>
          <w:sz w:val="20"/>
          <w:szCs w:val="20"/>
          <w:lang w:eastAsia="ru-RU"/>
        </w:rPr>
        <w:t xml:space="preserve"> кем и когда выдан)</w:t>
      </w:r>
    </w:p>
    <w:p w:rsidR="00F71E46" w:rsidRPr="00F71E46" w:rsidRDefault="00F71E46" w:rsidP="00F71E46">
      <w:pPr>
        <w:spacing w:after="0" w:line="240" w:lineRule="auto"/>
        <w:jc w:val="both"/>
        <w:rPr>
          <w:rFonts w:ascii="Times New Roman" w:eastAsia="Times New Roman" w:hAnsi="Times New Roman" w:cs="Times New Roman"/>
          <w:sz w:val="20"/>
          <w:szCs w:val="20"/>
          <w:lang w:eastAsia="ru-RU"/>
        </w:rPr>
      </w:pPr>
      <w:r w:rsidRPr="00F71E46">
        <w:rPr>
          <w:rFonts w:ascii="Times New Roman" w:eastAsia="Times New Roman" w:hAnsi="Times New Roman" w:cs="Times New Roman"/>
          <w:color w:val="000000"/>
          <w:sz w:val="20"/>
          <w:szCs w:val="20"/>
          <w:lang w:eastAsia="ru-RU"/>
        </w:rPr>
        <w:t xml:space="preserve">настоящим подтверждаю ознакомление с </w:t>
      </w:r>
      <w:r w:rsidRPr="00F71E46">
        <w:rPr>
          <w:rFonts w:ascii="Times New Roman" w:eastAsia="Times New Roman" w:hAnsi="Times New Roman" w:cs="Times New Roman"/>
          <w:sz w:val="20"/>
          <w:szCs w:val="20"/>
          <w:lang w:eastAsia="ru-RU"/>
        </w:rPr>
        <w:t xml:space="preserve">Положением о </w:t>
      </w:r>
      <w:r w:rsidRPr="00F71E46">
        <w:rPr>
          <w:rFonts w:ascii="Times New Roman" w:eastAsia="Times New Roman" w:hAnsi="Times New Roman" w:cs="Times New Roman"/>
          <w:bCs/>
          <w:sz w:val="20"/>
          <w:szCs w:val="20"/>
          <w:lang w:eastAsia="ru-RU"/>
        </w:rPr>
        <w:t xml:space="preserve">муниципальном этапе </w:t>
      </w:r>
      <w:r w:rsidRPr="00F71E46">
        <w:rPr>
          <w:rFonts w:ascii="Times New Roman" w:eastAsia="Times New Roman" w:hAnsi="Times New Roman" w:cs="Times New Roman"/>
          <w:sz w:val="20"/>
          <w:szCs w:val="20"/>
          <w:lang w:eastAsia="ru-RU"/>
        </w:rPr>
        <w:t xml:space="preserve">Всероссийских спортивных игр школьников «Президентские спортивные игры» (далее – Соревнования), </w:t>
      </w:r>
      <w:r w:rsidRPr="00F71E46">
        <w:rPr>
          <w:rFonts w:ascii="Times New Roman" w:eastAsia="Times New Roman" w:hAnsi="Times New Roman" w:cs="Times New Roman"/>
          <w:color w:val="000000"/>
          <w:sz w:val="20"/>
          <w:szCs w:val="20"/>
          <w:lang w:eastAsia="ru-RU"/>
        </w:rPr>
        <w:t xml:space="preserve">организатором которых является МАУ ИМЦ г. Тюмени (625026, Тюменская область, г. Тюмень, ул. </w:t>
      </w:r>
      <w:proofErr w:type="spellStart"/>
      <w:r w:rsidRPr="00F71E46">
        <w:rPr>
          <w:rFonts w:ascii="Times New Roman" w:eastAsia="Times New Roman" w:hAnsi="Times New Roman" w:cs="Times New Roman"/>
          <w:color w:val="000000"/>
          <w:sz w:val="20"/>
          <w:szCs w:val="20"/>
          <w:lang w:eastAsia="ru-RU"/>
        </w:rPr>
        <w:t>Мельникайте</w:t>
      </w:r>
      <w:proofErr w:type="spellEnd"/>
      <w:r w:rsidRPr="00F71E46">
        <w:rPr>
          <w:rFonts w:ascii="Times New Roman" w:eastAsia="Times New Roman" w:hAnsi="Times New Roman" w:cs="Times New Roman"/>
          <w:color w:val="000000"/>
          <w:sz w:val="20"/>
          <w:szCs w:val="20"/>
          <w:lang w:eastAsia="ru-RU"/>
        </w:rPr>
        <w:t xml:space="preserve">, дом 97/2а)                            (далее - Оператор). </w:t>
      </w:r>
    </w:p>
    <w:p w:rsidR="00F71E46" w:rsidRPr="00F71E46" w:rsidRDefault="00F71E46" w:rsidP="00F71E46">
      <w:pPr>
        <w:spacing w:after="0" w:line="240" w:lineRule="auto"/>
        <w:ind w:firstLine="708"/>
        <w:jc w:val="both"/>
        <w:rPr>
          <w:rFonts w:ascii="Times New Roman" w:eastAsia="Times New Roman" w:hAnsi="Times New Roman" w:cs="Times New Roman"/>
          <w:sz w:val="20"/>
          <w:szCs w:val="20"/>
          <w:lang w:eastAsia="ru-RU"/>
        </w:rPr>
      </w:pPr>
      <w:r w:rsidRPr="00F71E46">
        <w:rPr>
          <w:rFonts w:ascii="Times New Roman" w:eastAsia="Times New Roman" w:hAnsi="Times New Roman" w:cs="Times New Roman"/>
          <w:sz w:val="20"/>
          <w:szCs w:val="20"/>
          <w:lang w:eastAsia="ru-RU"/>
        </w:rPr>
        <w:t xml:space="preserve">В соответствии с Федеральным законом от 27.07.2006 № 152-ФЗ «О персональных данных» настоящим даю согласие Оператору на обработку персональных данных представляемого лица, включая получение, хранение, обезличивание, уничтожение персональных данных обучающегося. </w:t>
      </w:r>
    </w:p>
    <w:p w:rsidR="00F71E46" w:rsidRPr="00F71E46" w:rsidRDefault="00F71E46" w:rsidP="00F71E46">
      <w:pPr>
        <w:spacing w:after="0" w:line="240" w:lineRule="auto"/>
        <w:ind w:firstLine="708"/>
        <w:jc w:val="both"/>
        <w:rPr>
          <w:rFonts w:ascii="Times New Roman" w:eastAsia="Times New Roman" w:hAnsi="Times New Roman" w:cs="Times New Roman"/>
          <w:color w:val="000000"/>
          <w:sz w:val="20"/>
          <w:szCs w:val="20"/>
          <w:lang w:eastAsia="ru-RU"/>
        </w:rPr>
      </w:pPr>
      <w:r w:rsidRPr="00F71E46">
        <w:rPr>
          <w:rFonts w:ascii="Times New Roman" w:eastAsia="Times New Roman" w:hAnsi="Times New Roman" w:cs="Times New Roman"/>
          <w:color w:val="000000"/>
          <w:sz w:val="20"/>
          <w:szCs w:val="20"/>
          <w:lang w:eastAsia="ru-RU"/>
        </w:rPr>
        <w:t xml:space="preserve">Категории и перечень персональных данных, на обработку которых дается данное согласие: </w:t>
      </w:r>
    </w:p>
    <w:p w:rsidR="00F71E46" w:rsidRPr="00F71E46" w:rsidRDefault="00F71E46" w:rsidP="00F71E46">
      <w:pPr>
        <w:spacing w:after="0" w:line="240" w:lineRule="auto"/>
        <w:ind w:firstLine="708"/>
        <w:jc w:val="both"/>
        <w:rPr>
          <w:rFonts w:ascii="Times New Roman" w:eastAsia="Times New Roman" w:hAnsi="Times New Roman" w:cs="Times New Roman"/>
          <w:sz w:val="20"/>
          <w:szCs w:val="20"/>
          <w:lang w:eastAsia="ru-RU"/>
        </w:rPr>
      </w:pPr>
      <w:r w:rsidRPr="00F71E46">
        <w:rPr>
          <w:rFonts w:ascii="Times New Roman" w:eastAsia="Times New Roman" w:hAnsi="Times New Roman" w:cs="Times New Roman"/>
          <w:sz w:val="20"/>
          <w:szCs w:val="20"/>
          <w:lang w:eastAsia="ru-RU"/>
        </w:rPr>
        <w:t>персональные данные обучающегося: фамилия, имя и отчество (при наличии); дата рождения;  наименование образовательной организации, осуществляющей обучение; период обучения в данной образовательной организации; информация о допуске к соревнованиям; результаты участия в Соревнованиях.</w:t>
      </w:r>
    </w:p>
    <w:p w:rsidR="00F71E46" w:rsidRPr="00F71E46" w:rsidRDefault="00F71E46" w:rsidP="00F71E46">
      <w:pPr>
        <w:spacing w:after="0" w:line="240" w:lineRule="auto"/>
        <w:ind w:firstLine="708"/>
        <w:jc w:val="both"/>
        <w:rPr>
          <w:rFonts w:ascii="Times New Roman" w:eastAsia="Times New Roman" w:hAnsi="Times New Roman" w:cs="Times New Roman"/>
          <w:sz w:val="20"/>
          <w:szCs w:val="20"/>
          <w:lang w:eastAsia="ru-RU"/>
        </w:rPr>
      </w:pPr>
      <w:r w:rsidRPr="00F71E46">
        <w:rPr>
          <w:rFonts w:ascii="Times New Roman" w:eastAsia="Times New Roman" w:hAnsi="Times New Roman" w:cs="Times New Roman"/>
          <w:color w:val="000000"/>
          <w:sz w:val="20"/>
          <w:szCs w:val="20"/>
          <w:lang w:eastAsia="ru-RU"/>
        </w:rPr>
        <w:t>Настоящим документом подтверждаю своё согласие с тем, что персональные данные обучающегося  будут использованы в целях обеспечения информационной открытости МАУ ИМЦ г. Тюмени и для публи</w:t>
      </w:r>
      <w:r w:rsidRPr="00F71E46">
        <w:rPr>
          <w:rFonts w:ascii="Times New Roman" w:eastAsia="Times New Roman" w:hAnsi="Times New Roman" w:cs="Times New Roman"/>
          <w:sz w:val="20"/>
          <w:szCs w:val="20"/>
          <w:lang w:eastAsia="ru-RU"/>
        </w:rPr>
        <w:t>кации результатов участия обучающегося в Соревнованиях посредством размещения на официальном сайте МАУ ИМЦ г. Тюмени в информационно-телекоммуникационной сети «Интернет» (</w:t>
      </w:r>
      <w:hyperlink r:id="rId6" w:history="1">
        <w:r w:rsidRPr="00F71E46">
          <w:rPr>
            <w:rFonts w:ascii="Times New Roman" w:eastAsia="Times New Roman" w:hAnsi="Times New Roman" w:cs="Times New Roman"/>
            <w:sz w:val="20"/>
            <w:szCs w:val="20"/>
            <w:lang w:eastAsia="ru-RU"/>
          </w:rPr>
          <w:t>https://imc72.ru</w:t>
        </w:r>
      </w:hyperlink>
      <w:r w:rsidRPr="00F71E46">
        <w:rPr>
          <w:rFonts w:ascii="Times New Roman" w:eastAsia="Times New Roman" w:hAnsi="Times New Roman" w:cs="Times New Roman"/>
          <w:sz w:val="20"/>
          <w:szCs w:val="20"/>
          <w:lang w:eastAsia="ru-RU"/>
        </w:rPr>
        <w:t>).</w:t>
      </w:r>
    </w:p>
    <w:p w:rsidR="00F71E46" w:rsidRPr="00F71E46" w:rsidRDefault="00F71E46" w:rsidP="00F71E46">
      <w:pPr>
        <w:spacing w:after="0" w:line="240" w:lineRule="auto"/>
        <w:ind w:firstLine="709"/>
        <w:jc w:val="both"/>
        <w:rPr>
          <w:rFonts w:ascii="Times New Roman" w:eastAsia="Times New Roman" w:hAnsi="Times New Roman" w:cs="Times New Roman"/>
          <w:sz w:val="20"/>
          <w:szCs w:val="20"/>
          <w:lang w:eastAsia="ru-RU"/>
        </w:rPr>
      </w:pPr>
      <w:r w:rsidRPr="00F71E46">
        <w:rPr>
          <w:rFonts w:ascii="Times New Roman" w:eastAsia="Times New Roman" w:hAnsi="Times New Roman" w:cs="Times New Roman"/>
          <w:sz w:val="20"/>
          <w:szCs w:val="20"/>
          <w:lang w:eastAsia="ru-RU"/>
        </w:rPr>
        <w:t>Настоящее согласие действует до 30 июня 2023 года.</w:t>
      </w:r>
    </w:p>
    <w:p w:rsidR="00F71E46" w:rsidRPr="00F71E46" w:rsidRDefault="00F71E46" w:rsidP="00F71E46">
      <w:pPr>
        <w:spacing w:after="0" w:line="240" w:lineRule="auto"/>
        <w:ind w:firstLine="708"/>
        <w:jc w:val="both"/>
        <w:rPr>
          <w:rFonts w:ascii="Times New Roman" w:eastAsia="Times New Roman" w:hAnsi="Times New Roman" w:cs="Times New Roman"/>
          <w:sz w:val="20"/>
          <w:szCs w:val="20"/>
          <w:lang w:eastAsia="ru-RU"/>
        </w:rPr>
      </w:pPr>
      <w:r w:rsidRPr="00F71E46">
        <w:rPr>
          <w:rFonts w:ascii="Times New Roman" w:eastAsia="Times New Roman" w:hAnsi="Times New Roman" w:cs="Times New Roman"/>
          <w:sz w:val="20"/>
          <w:szCs w:val="20"/>
          <w:lang w:eastAsia="ru-RU"/>
        </w:rPr>
        <w:t>Содержание действий по обработке персональных данных, необходимость их выполнения  мне разъяснены и понятны.</w:t>
      </w:r>
    </w:p>
    <w:p w:rsidR="00F71E46" w:rsidRPr="00F71E46" w:rsidRDefault="00F71E46" w:rsidP="00F71E46">
      <w:pPr>
        <w:spacing w:after="0" w:line="240" w:lineRule="auto"/>
        <w:ind w:firstLine="708"/>
        <w:jc w:val="both"/>
        <w:rPr>
          <w:rFonts w:ascii="Times New Roman" w:eastAsia="Times New Roman" w:hAnsi="Times New Roman" w:cs="Times New Roman"/>
          <w:sz w:val="20"/>
          <w:szCs w:val="20"/>
          <w:lang w:eastAsia="ru-RU"/>
        </w:rPr>
      </w:pPr>
      <w:r w:rsidRPr="00F71E46">
        <w:rPr>
          <w:rFonts w:ascii="Times New Roman" w:eastAsia="Times New Roman" w:hAnsi="Times New Roman" w:cs="Times New Roman"/>
          <w:sz w:val="20"/>
          <w:szCs w:val="20"/>
          <w:lang w:eastAsia="ru-RU"/>
        </w:rPr>
        <w:t>Настоящим документом подтверждаю ознакомление с порядком отзыва согласия на обработку персональных  данных в  соответствии с частью 5 статьи 21 Федерального закона  от 27.07.2006  № 152-ФЗ  «О персональных данных».</w:t>
      </w:r>
    </w:p>
    <w:p w:rsidR="00F71E46" w:rsidRPr="00F71E46" w:rsidRDefault="00F71E46" w:rsidP="00F71E46">
      <w:pPr>
        <w:shd w:val="clear" w:color="auto" w:fill="FFFFFF"/>
        <w:spacing w:after="0" w:line="240" w:lineRule="auto"/>
        <w:rPr>
          <w:rFonts w:ascii="Times New Roman" w:eastAsia="Times New Roman" w:hAnsi="Times New Roman" w:cs="Times New Roman"/>
          <w:color w:val="000000"/>
          <w:sz w:val="20"/>
          <w:szCs w:val="20"/>
          <w:lang w:eastAsia="ru-RU"/>
        </w:rPr>
      </w:pPr>
    </w:p>
    <w:p w:rsidR="00F71E46" w:rsidRPr="00F71E46" w:rsidRDefault="00F71E46" w:rsidP="00F71E46">
      <w:pPr>
        <w:shd w:val="clear" w:color="auto" w:fill="FFFFFF"/>
        <w:spacing w:after="0" w:line="240" w:lineRule="auto"/>
        <w:rPr>
          <w:rFonts w:ascii="Times New Roman" w:eastAsia="Times New Roman" w:hAnsi="Times New Roman" w:cs="Times New Roman"/>
          <w:color w:val="000000"/>
          <w:sz w:val="20"/>
          <w:szCs w:val="20"/>
          <w:lang w:eastAsia="ru-RU"/>
        </w:rPr>
      </w:pPr>
    </w:p>
    <w:p w:rsidR="00F71E46" w:rsidRPr="00F71E46" w:rsidRDefault="00F71E46" w:rsidP="00F71E46">
      <w:pPr>
        <w:shd w:val="clear" w:color="auto" w:fill="FFFFFF"/>
        <w:spacing w:after="0" w:line="240" w:lineRule="auto"/>
        <w:rPr>
          <w:rFonts w:ascii="Times New Roman" w:eastAsia="Times New Roman" w:hAnsi="Times New Roman" w:cs="Times New Roman"/>
          <w:color w:val="000000"/>
          <w:sz w:val="20"/>
          <w:szCs w:val="20"/>
          <w:lang w:eastAsia="ru-RU"/>
        </w:rPr>
      </w:pPr>
      <w:r w:rsidRPr="00F71E46">
        <w:rPr>
          <w:rFonts w:ascii="Times New Roman" w:eastAsia="Times New Roman" w:hAnsi="Times New Roman" w:cs="Times New Roman"/>
          <w:color w:val="000000"/>
          <w:sz w:val="20"/>
          <w:szCs w:val="20"/>
          <w:lang w:eastAsia="ru-RU"/>
        </w:rPr>
        <w:t>«_____»_______________2023 г.</w:t>
      </w:r>
    </w:p>
    <w:p w:rsidR="00F71E46" w:rsidRPr="00F71E46" w:rsidRDefault="00F71E46" w:rsidP="00F71E46">
      <w:pPr>
        <w:shd w:val="clear" w:color="auto" w:fill="FFFFFF"/>
        <w:spacing w:after="0" w:line="240" w:lineRule="auto"/>
        <w:rPr>
          <w:rFonts w:ascii="Times New Roman" w:eastAsia="Times New Roman" w:hAnsi="Times New Roman" w:cs="Times New Roman"/>
          <w:color w:val="000000"/>
          <w:sz w:val="20"/>
          <w:szCs w:val="20"/>
          <w:lang w:eastAsia="ru-RU"/>
        </w:rPr>
      </w:pPr>
      <w:r w:rsidRPr="00F71E46">
        <w:rPr>
          <w:rFonts w:ascii="Times New Roman" w:eastAsia="Times New Roman" w:hAnsi="Times New Roman" w:cs="Times New Roman"/>
          <w:color w:val="000000"/>
          <w:sz w:val="20"/>
          <w:szCs w:val="20"/>
          <w:lang w:eastAsia="ru-RU"/>
        </w:rPr>
        <w:t xml:space="preserve">                  (дата)</w:t>
      </w:r>
    </w:p>
    <w:p w:rsidR="00F71E46" w:rsidRPr="00F71E46" w:rsidRDefault="00F71E46" w:rsidP="00F71E46">
      <w:pPr>
        <w:shd w:val="clear" w:color="auto" w:fill="FFFFFF"/>
        <w:spacing w:after="0" w:line="240" w:lineRule="auto"/>
        <w:rPr>
          <w:rFonts w:ascii="Times New Roman" w:eastAsia="Times New Roman" w:hAnsi="Times New Roman" w:cs="Times New Roman"/>
          <w:color w:val="000000"/>
          <w:sz w:val="20"/>
          <w:szCs w:val="20"/>
          <w:lang w:eastAsia="ru-RU"/>
        </w:rPr>
      </w:pPr>
    </w:p>
    <w:p w:rsidR="00F71E46" w:rsidRPr="00F71E46" w:rsidRDefault="00F71E46" w:rsidP="00F71E46">
      <w:pPr>
        <w:shd w:val="clear" w:color="auto" w:fill="FFFFFF"/>
        <w:spacing w:after="0" w:line="240" w:lineRule="auto"/>
        <w:rPr>
          <w:rFonts w:ascii="Times New Roman" w:eastAsia="Times New Roman" w:hAnsi="Times New Roman" w:cs="Times New Roman"/>
          <w:color w:val="000000"/>
          <w:sz w:val="20"/>
          <w:szCs w:val="20"/>
          <w:lang w:eastAsia="ru-RU"/>
        </w:rPr>
      </w:pPr>
      <w:r w:rsidRPr="00F71E46">
        <w:rPr>
          <w:rFonts w:ascii="Times New Roman" w:eastAsia="Times New Roman" w:hAnsi="Times New Roman" w:cs="Times New Roman"/>
          <w:color w:val="000000"/>
          <w:sz w:val="20"/>
          <w:szCs w:val="20"/>
          <w:lang w:eastAsia="ru-RU"/>
        </w:rPr>
        <w:t>_________________/___________________________________________________________</w:t>
      </w:r>
    </w:p>
    <w:p w:rsidR="00F71E46" w:rsidRPr="00F71E46" w:rsidRDefault="00F71E46" w:rsidP="00F71E46">
      <w:pPr>
        <w:shd w:val="clear" w:color="auto" w:fill="FFFFFF"/>
        <w:spacing w:after="0" w:line="240" w:lineRule="auto"/>
        <w:rPr>
          <w:rFonts w:ascii="Times New Roman" w:eastAsia="Times New Roman" w:hAnsi="Times New Roman" w:cs="Times New Roman"/>
          <w:color w:val="000000"/>
          <w:sz w:val="20"/>
          <w:szCs w:val="20"/>
          <w:lang w:eastAsia="ru-RU"/>
        </w:rPr>
      </w:pPr>
      <w:r w:rsidRPr="00F71E46">
        <w:rPr>
          <w:rFonts w:ascii="Times New Roman" w:eastAsia="Times New Roman" w:hAnsi="Times New Roman" w:cs="Times New Roman"/>
          <w:color w:val="000000"/>
          <w:sz w:val="20"/>
          <w:szCs w:val="20"/>
          <w:lang w:eastAsia="ru-RU"/>
        </w:rPr>
        <w:t xml:space="preserve">         (подпись)                                                                                (инициалы, фамилия)</w:t>
      </w:r>
    </w:p>
    <w:p w:rsidR="00F71E46" w:rsidRPr="00F71E46" w:rsidRDefault="00F71E46" w:rsidP="00F71E46">
      <w:pPr>
        <w:spacing w:after="0" w:line="240" w:lineRule="auto"/>
        <w:jc w:val="right"/>
        <w:rPr>
          <w:rFonts w:ascii="Times New Roman" w:eastAsia="Times New Roman" w:hAnsi="Times New Roman" w:cs="Times New Roman"/>
          <w:sz w:val="24"/>
          <w:szCs w:val="24"/>
          <w:lang w:eastAsia="ru-RU"/>
        </w:rPr>
      </w:pPr>
    </w:p>
    <w:p w:rsidR="00F71E46" w:rsidRPr="00F71E46" w:rsidRDefault="00F71E46" w:rsidP="00F71E46">
      <w:pPr>
        <w:spacing w:after="0" w:line="240" w:lineRule="auto"/>
        <w:rPr>
          <w:rFonts w:ascii="Times New Roman" w:eastAsia="Times New Roman" w:hAnsi="Times New Roman" w:cs="Times New Roman"/>
          <w:sz w:val="24"/>
          <w:szCs w:val="24"/>
          <w:lang w:eastAsia="ru-RU"/>
        </w:rPr>
      </w:pPr>
      <w:bookmarkStart w:id="4" w:name="_GoBack"/>
      <w:bookmarkEnd w:id="3"/>
      <w:bookmarkEnd w:id="4"/>
    </w:p>
    <w:p w:rsidR="00F71E46" w:rsidRPr="00F71E46" w:rsidRDefault="00F71E46" w:rsidP="00F71E46">
      <w:pPr>
        <w:spacing w:after="0" w:line="240" w:lineRule="auto"/>
        <w:ind w:left="4536"/>
        <w:rPr>
          <w:rFonts w:ascii="Times New Roman" w:eastAsia="Times New Roman" w:hAnsi="Times New Roman" w:cs="Times New Roman"/>
          <w:sz w:val="24"/>
          <w:szCs w:val="24"/>
          <w:lang w:eastAsia="ru-RU"/>
        </w:rPr>
      </w:pPr>
    </w:p>
    <w:p w:rsidR="00F71E46" w:rsidRPr="00F71E46" w:rsidRDefault="00F71E46" w:rsidP="00F71E46">
      <w:pPr>
        <w:spacing w:after="0" w:line="240" w:lineRule="auto"/>
        <w:ind w:left="4536"/>
        <w:rPr>
          <w:rFonts w:ascii="Times New Roman" w:eastAsia="Times New Roman" w:hAnsi="Times New Roman" w:cs="Times New Roman"/>
          <w:b/>
          <w:bCs/>
          <w:sz w:val="24"/>
          <w:szCs w:val="24"/>
          <w:lang w:eastAsia="ru-RU"/>
        </w:rPr>
      </w:pPr>
      <w:r w:rsidRPr="00F71E46">
        <w:rPr>
          <w:rFonts w:ascii="Times New Roman" w:eastAsia="Times New Roman" w:hAnsi="Times New Roman" w:cs="Times New Roman"/>
          <w:sz w:val="24"/>
          <w:szCs w:val="24"/>
          <w:lang w:eastAsia="ru-RU"/>
        </w:rPr>
        <w:t>Приложение 3</w:t>
      </w:r>
      <w:r w:rsidRPr="00F71E46">
        <w:rPr>
          <w:rFonts w:ascii="Times New Roman" w:eastAsia="Times New Roman" w:hAnsi="Times New Roman" w:cs="Times New Roman"/>
          <w:b/>
          <w:bCs/>
          <w:sz w:val="24"/>
          <w:szCs w:val="24"/>
          <w:lang w:eastAsia="ru-RU"/>
        </w:rPr>
        <w:t xml:space="preserve"> </w:t>
      </w:r>
    </w:p>
    <w:p w:rsidR="00F71E46" w:rsidRPr="00F71E46" w:rsidRDefault="00F71E46" w:rsidP="00F71E46">
      <w:pPr>
        <w:spacing w:after="0" w:line="240" w:lineRule="auto"/>
        <w:ind w:left="4536"/>
        <w:rPr>
          <w:rFonts w:ascii="Times New Roman" w:eastAsia="Times New Roman" w:hAnsi="Times New Roman" w:cs="Times New Roman"/>
          <w:bCs/>
          <w:sz w:val="24"/>
          <w:szCs w:val="24"/>
          <w:lang w:eastAsia="ru-RU"/>
        </w:rPr>
      </w:pPr>
      <w:r w:rsidRPr="00F71E46">
        <w:rPr>
          <w:rFonts w:ascii="Times New Roman" w:eastAsia="Times New Roman" w:hAnsi="Times New Roman" w:cs="Times New Roman"/>
          <w:bCs/>
          <w:sz w:val="24"/>
          <w:szCs w:val="24"/>
          <w:lang w:eastAsia="ru-RU"/>
        </w:rPr>
        <w:t>к Положению о муниципальном этапе Всероссийских спортивных игр школьников «Президентские спортивные игры»</w:t>
      </w: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lang w:eastAsia="ru-RU"/>
        </w:rPr>
      </w:pPr>
    </w:p>
    <w:p w:rsidR="00F71E46" w:rsidRPr="00F71E46" w:rsidRDefault="00F71E46" w:rsidP="00F71E46">
      <w:pPr>
        <w:tabs>
          <w:tab w:val="left" w:pos="1260"/>
        </w:tabs>
        <w:spacing w:after="0" w:line="240" w:lineRule="auto"/>
        <w:ind w:firstLine="540"/>
        <w:jc w:val="right"/>
        <w:rPr>
          <w:rFonts w:ascii="Times New Roman" w:eastAsia="Times New Roman" w:hAnsi="Times New Roman" w:cs="Times New Roman"/>
          <w:sz w:val="26"/>
          <w:szCs w:val="26"/>
          <w:u w:val="single"/>
          <w:lang w:eastAsia="ru-RU"/>
        </w:rPr>
      </w:pPr>
    </w:p>
    <w:p w:rsidR="00F71E46" w:rsidRPr="00F71E46" w:rsidRDefault="00F71E46" w:rsidP="00F71E46">
      <w:pPr>
        <w:spacing w:after="120" w:line="240" w:lineRule="auto"/>
        <w:ind w:firstLine="539"/>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Итоговый протокол результатов «Президентские спортивные игры»</w:t>
      </w:r>
    </w:p>
    <w:p w:rsidR="00F71E46" w:rsidRPr="00F71E46" w:rsidRDefault="00F71E46" w:rsidP="00F71E46">
      <w:pPr>
        <w:spacing w:after="120" w:line="240" w:lineRule="auto"/>
        <w:ind w:firstLine="539"/>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МАОУ СОШ______________________________________________________</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2278"/>
        <w:gridCol w:w="420"/>
        <w:gridCol w:w="441"/>
        <w:gridCol w:w="422"/>
        <w:gridCol w:w="407"/>
        <w:gridCol w:w="434"/>
        <w:gridCol w:w="578"/>
        <w:gridCol w:w="435"/>
        <w:gridCol w:w="434"/>
        <w:gridCol w:w="567"/>
        <w:gridCol w:w="992"/>
        <w:gridCol w:w="842"/>
        <w:gridCol w:w="850"/>
        <w:gridCol w:w="709"/>
      </w:tblGrid>
      <w:tr w:rsidR="00F71E46" w:rsidRPr="00F71E46" w:rsidTr="00697663">
        <w:trPr>
          <w:cantSplit/>
          <w:trHeight w:val="1558"/>
          <w:jc w:val="center"/>
        </w:trPr>
        <w:tc>
          <w:tcPr>
            <w:tcW w:w="38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w:t>
            </w:r>
          </w:p>
        </w:tc>
        <w:tc>
          <w:tcPr>
            <w:tcW w:w="22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ФИО учащегося</w:t>
            </w:r>
          </w:p>
        </w:tc>
        <w:tc>
          <w:tcPr>
            <w:tcW w:w="861" w:type="dxa"/>
            <w:gridSpan w:val="2"/>
            <w:shd w:val="clear" w:color="auto" w:fill="auto"/>
            <w:textDirection w:val="btLr"/>
          </w:tcPr>
          <w:p w:rsidR="00F71E46" w:rsidRPr="00F71E46" w:rsidRDefault="00F71E46" w:rsidP="00F71E46">
            <w:pPr>
              <w:spacing w:after="120" w:line="240" w:lineRule="auto"/>
              <w:ind w:left="113" w:right="113"/>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Бег 30 м</w:t>
            </w:r>
          </w:p>
        </w:tc>
        <w:tc>
          <w:tcPr>
            <w:tcW w:w="829" w:type="dxa"/>
            <w:gridSpan w:val="2"/>
            <w:shd w:val="clear" w:color="auto" w:fill="auto"/>
            <w:textDirection w:val="btLr"/>
          </w:tcPr>
          <w:p w:rsidR="00F71E46" w:rsidRPr="00F71E46" w:rsidRDefault="00F71E46" w:rsidP="00F71E46">
            <w:pPr>
              <w:spacing w:after="120" w:line="240" w:lineRule="auto"/>
              <w:ind w:left="113" w:right="113"/>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Бег 600/800 м</w:t>
            </w:r>
          </w:p>
        </w:tc>
        <w:tc>
          <w:tcPr>
            <w:tcW w:w="1012" w:type="dxa"/>
            <w:gridSpan w:val="2"/>
            <w:shd w:val="clear" w:color="auto" w:fill="auto"/>
            <w:textDirection w:val="btLr"/>
          </w:tcPr>
          <w:p w:rsidR="00F71E46" w:rsidRPr="00F71E46" w:rsidRDefault="00F71E46" w:rsidP="00F71E46">
            <w:pPr>
              <w:spacing w:after="120" w:line="240" w:lineRule="auto"/>
              <w:ind w:left="113" w:right="113"/>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Прыжок в длину с разбега</w:t>
            </w:r>
          </w:p>
        </w:tc>
        <w:tc>
          <w:tcPr>
            <w:tcW w:w="869" w:type="dxa"/>
            <w:gridSpan w:val="2"/>
            <w:shd w:val="clear" w:color="auto" w:fill="auto"/>
            <w:textDirection w:val="btLr"/>
          </w:tcPr>
          <w:p w:rsidR="00F71E46" w:rsidRPr="00F71E46" w:rsidRDefault="00F71E46" w:rsidP="00F71E46">
            <w:pPr>
              <w:spacing w:after="120" w:line="240" w:lineRule="auto"/>
              <w:ind w:left="113" w:right="113"/>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метание</w:t>
            </w:r>
          </w:p>
        </w:tc>
        <w:tc>
          <w:tcPr>
            <w:tcW w:w="567" w:type="dxa"/>
            <w:shd w:val="clear" w:color="auto" w:fill="auto"/>
            <w:textDirection w:val="btLr"/>
          </w:tcPr>
          <w:p w:rsidR="00F71E46" w:rsidRPr="00F71E46" w:rsidRDefault="00F71E46" w:rsidP="00F71E46">
            <w:pPr>
              <w:spacing w:after="120" w:line="240" w:lineRule="auto"/>
              <w:ind w:left="113" w:right="113"/>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баскетбол</w:t>
            </w:r>
          </w:p>
        </w:tc>
        <w:tc>
          <w:tcPr>
            <w:tcW w:w="992" w:type="dxa"/>
            <w:shd w:val="clear" w:color="auto" w:fill="auto"/>
            <w:textDirection w:val="btLr"/>
          </w:tcPr>
          <w:p w:rsidR="00F71E46" w:rsidRPr="00F71E46" w:rsidRDefault="00F71E46" w:rsidP="00F71E46">
            <w:pPr>
              <w:spacing w:after="120" w:line="240" w:lineRule="auto"/>
              <w:ind w:left="113" w:right="113"/>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Спортивное ориентирование</w:t>
            </w:r>
          </w:p>
        </w:tc>
        <w:tc>
          <w:tcPr>
            <w:tcW w:w="842" w:type="dxa"/>
            <w:shd w:val="clear" w:color="auto" w:fill="auto"/>
            <w:textDirection w:val="btLr"/>
          </w:tcPr>
          <w:p w:rsidR="00F71E46" w:rsidRPr="00F71E46" w:rsidRDefault="00F71E46" w:rsidP="00F71E46">
            <w:pPr>
              <w:spacing w:after="120" w:line="240" w:lineRule="auto"/>
              <w:ind w:left="113" w:right="113"/>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Спортивный туризм</w:t>
            </w:r>
          </w:p>
        </w:tc>
        <w:tc>
          <w:tcPr>
            <w:tcW w:w="850" w:type="dxa"/>
            <w:shd w:val="clear" w:color="auto" w:fill="auto"/>
            <w:textDirection w:val="btLr"/>
          </w:tcPr>
          <w:p w:rsidR="00F71E46" w:rsidRPr="00F71E46" w:rsidRDefault="00F71E46" w:rsidP="00F71E46">
            <w:pPr>
              <w:spacing w:after="120" w:line="240" w:lineRule="auto"/>
              <w:ind w:left="113" w:right="113"/>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Настольный теннис</w:t>
            </w:r>
          </w:p>
        </w:tc>
        <w:tc>
          <w:tcPr>
            <w:tcW w:w="709" w:type="dxa"/>
            <w:shd w:val="clear" w:color="auto" w:fill="auto"/>
            <w:textDirection w:val="btLr"/>
          </w:tcPr>
          <w:p w:rsidR="00F71E46" w:rsidRPr="00F71E46" w:rsidRDefault="00F71E46" w:rsidP="00F71E46">
            <w:pPr>
              <w:spacing w:after="120" w:line="240" w:lineRule="auto"/>
              <w:ind w:left="113" w:right="113"/>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волейбол</w:t>
            </w:r>
          </w:p>
        </w:tc>
      </w:tr>
      <w:tr w:rsidR="00F71E46" w:rsidRPr="00F71E46" w:rsidTr="00697663">
        <w:trPr>
          <w:cantSplit/>
          <w:trHeight w:val="982"/>
          <w:jc w:val="center"/>
        </w:trPr>
        <w:tc>
          <w:tcPr>
            <w:tcW w:w="38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22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0" w:type="dxa"/>
            <w:shd w:val="clear" w:color="auto" w:fill="auto"/>
            <w:textDirection w:val="btLr"/>
          </w:tcPr>
          <w:p w:rsidR="00F71E46" w:rsidRPr="00F71E46" w:rsidRDefault="00F71E46" w:rsidP="00F71E46">
            <w:pPr>
              <w:spacing w:after="120" w:line="240" w:lineRule="auto"/>
              <w:ind w:left="113" w:right="113"/>
              <w:jc w:val="center"/>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рез</w:t>
            </w:r>
          </w:p>
        </w:tc>
        <w:tc>
          <w:tcPr>
            <w:tcW w:w="441" w:type="dxa"/>
            <w:shd w:val="clear" w:color="auto" w:fill="auto"/>
            <w:textDirection w:val="btLr"/>
          </w:tcPr>
          <w:p w:rsidR="00F71E46" w:rsidRPr="00F71E46" w:rsidRDefault="00F71E46" w:rsidP="00F71E46">
            <w:pPr>
              <w:spacing w:after="120" w:line="240" w:lineRule="auto"/>
              <w:ind w:left="113" w:right="113"/>
              <w:jc w:val="center"/>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очки</w:t>
            </w:r>
          </w:p>
        </w:tc>
        <w:tc>
          <w:tcPr>
            <w:tcW w:w="422" w:type="dxa"/>
            <w:shd w:val="clear" w:color="auto" w:fill="auto"/>
            <w:textDirection w:val="btLr"/>
          </w:tcPr>
          <w:p w:rsidR="00F71E46" w:rsidRPr="00F71E46" w:rsidRDefault="00F71E46" w:rsidP="00F71E46">
            <w:pPr>
              <w:spacing w:after="120" w:line="240" w:lineRule="auto"/>
              <w:ind w:left="113" w:right="113"/>
              <w:jc w:val="center"/>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рез</w:t>
            </w:r>
          </w:p>
        </w:tc>
        <w:tc>
          <w:tcPr>
            <w:tcW w:w="407" w:type="dxa"/>
            <w:shd w:val="clear" w:color="auto" w:fill="auto"/>
            <w:textDirection w:val="btLr"/>
          </w:tcPr>
          <w:p w:rsidR="00F71E46" w:rsidRPr="00F71E46" w:rsidRDefault="00F71E46" w:rsidP="00F71E46">
            <w:pPr>
              <w:spacing w:after="120" w:line="240" w:lineRule="auto"/>
              <w:ind w:left="113" w:right="113"/>
              <w:jc w:val="center"/>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очки</w:t>
            </w:r>
          </w:p>
        </w:tc>
        <w:tc>
          <w:tcPr>
            <w:tcW w:w="434" w:type="dxa"/>
            <w:shd w:val="clear" w:color="auto" w:fill="auto"/>
            <w:textDirection w:val="btLr"/>
          </w:tcPr>
          <w:p w:rsidR="00F71E46" w:rsidRPr="00F71E46" w:rsidRDefault="00F71E46" w:rsidP="00F71E46">
            <w:pPr>
              <w:spacing w:after="120" w:line="240" w:lineRule="auto"/>
              <w:ind w:left="113" w:right="113"/>
              <w:jc w:val="center"/>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рез</w:t>
            </w:r>
          </w:p>
        </w:tc>
        <w:tc>
          <w:tcPr>
            <w:tcW w:w="578" w:type="dxa"/>
            <w:shd w:val="clear" w:color="auto" w:fill="auto"/>
            <w:textDirection w:val="btLr"/>
          </w:tcPr>
          <w:p w:rsidR="00F71E46" w:rsidRPr="00F71E46" w:rsidRDefault="00F71E46" w:rsidP="00F71E46">
            <w:pPr>
              <w:spacing w:after="120" w:line="240" w:lineRule="auto"/>
              <w:ind w:left="113" w:right="113"/>
              <w:jc w:val="center"/>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очки</w:t>
            </w:r>
          </w:p>
        </w:tc>
        <w:tc>
          <w:tcPr>
            <w:tcW w:w="435" w:type="dxa"/>
            <w:shd w:val="clear" w:color="auto" w:fill="auto"/>
            <w:textDirection w:val="btLr"/>
          </w:tcPr>
          <w:p w:rsidR="00F71E46" w:rsidRPr="00F71E46" w:rsidRDefault="00F71E46" w:rsidP="00F71E46">
            <w:pPr>
              <w:spacing w:after="120" w:line="240" w:lineRule="auto"/>
              <w:ind w:left="113" w:right="113"/>
              <w:jc w:val="center"/>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рез</w:t>
            </w:r>
          </w:p>
        </w:tc>
        <w:tc>
          <w:tcPr>
            <w:tcW w:w="434" w:type="dxa"/>
            <w:shd w:val="clear" w:color="auto" w:fill="auto"/>
            <w:textDirection w:val="btLr"/>
          </w:tcPr>
          <w:p w:rsidR="00F71E46" w:rsidRPr="00F71E46" w:rsidRDefault="00F71E46" w:rsidP="00F71E46">
            <w:pPr>
              <w:spacing w:after="120" w:line="240" w:lineRule="auto"/>
              <w:ind w:left="113" w:right="113"/>
              <w:jc w:val="center"/>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очки</w:t>
            </w:r>
          </w:p>
        </w:tc>
        <w:tc>
          <w:tcPr>
            <w:tcW w:w="567" w:type="dxa"/>
            <w:shd w:val="clear" w:color="auto" w:fill="auto"/>
            <w:textDirection w:val="btLr"/>
          </w:tcPr>
          <w:p w:rsidR="00F71E46" w:rsidRPr="00F71E46" w:rsidRDefault="00F71E46" w:rsidP="00F71E46">
            <w:pPr>
              <w:spacing w:after="120" w:line="240" w:lineRule="auto"/>
              <w:ind w:left="113" w:right="113"/>
              <w:jc w:val="center"/>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место</w:t>
            </w:r>
          </w:p>
        </w:tc>
        <w:tc>
          <w:tcPr>
            <w:tcW w:w="992" w:type="dxa"/>
            <w:shd w:val="clear" w:color="auto" w:fill="auto"/>
            <w:textDirection w:val="btLr"/>
          </w:tcPr>
          <w:p w:rsidR="00F71E46" w:rsidRPr="00F71E46" w:rsidRDefault="00F71E46" w:rsidP="00F71E46">
            <w:pPr>
              <w:spacing w:after="120" w:line="240" w:lineRule="auto"/>
              <w:ind w:left="113" w:right="113"/>
              <w:jc w:val="center"/>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место</w:t>
            </w:r>
          </w:p>
        </w:tc>
        <w:tc>
          <w:tcPr>
            <w:tcW w:w="842" w:type="dxa"/>
            <w:shd w:val="clear" w:color="auto" w:fill="auto"/>
            <w:textDirection w:val="btLr"/>
          </w:tcPr>
          <w:p w:rsidR="00F71E46" w:rsidRPr="00F71E46" w:rsidRDefault="00F71E46" w:rsidP="00F71E46">
            <w:pPr>
              <w:spacing w:after="120" w:line="240" w:lineRule="auto"/>
              <w:ind w:left="113" w:right="113"/>
              <w:jc w:val="center"/>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место</w:t>
            </w:r>
          </w:p>
        </w:tc>
        <w:tc>
          <w:tcPr>
            <w:tcW w:w="850" w:type="dxa"/>
            <w:shd w:val="clear" w:color="auto" w:fill="auto"/>
            <w:textDirection w:val="btLr"/>
          </w:tcPr>
          <w:p w:rsidR="00F71E46" w:rsidRPr="00F71E46" w:rsidRDefault="00F71E46" w:rsidP="00F71E46">
            <w:pPr>
              <w:spacing w:after="120" w:line="240" w:lineRule="auto"/>
              <w:ind w:left="113" w:right="113"/>
              <w:jc w:val="center"/>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место</w:t>
            </w:r>
          </w:p>
        </w:tc>
        <w:tc>
          <w:tcPr>
            <w:tcW w:w="709" w:type="dxa"/>
            <w:shd w:val="clear" w:color="auto" w:fill="auto"/>
            <w:textDirection w:val="btLr"/>
          </w:tcPr>
          <w:p w:rsidR="00F71E46" w:rsidRPr="00F71E46" w:rsidRDefault="00F71E46" w:rsidP="00F71E46">
            <w:pPr>
              <w:spacing w:after="120" w:line="240" w:lineRule="auto"/>
              <w:ind w:left="113" w:right="113"/>
              <w:jc w:val="center"/>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место</w:t>
            </w:r>
          </w:p>
        </w:tc>
      </w:tr>
      <w:tr w:rsidR="00F71E46" w:rsidRPr="00F71E46" w:rsidTr="00697663">
        <w:trPr>
          <w:trHeight w:val="324"/>
          <w:jc w:val="center"/>
        </w:trPr>
        <w:tc>
          <w:tcPr>
            <w:tcW w:w="38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1</w:t>
            </w:r>
          </w:p>
        </w:tc>
        <w:tc>
          <w:tcPr>
            <w:tcW w:w="22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41"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0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5"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4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r>
      <w:tr w:rsidR="00F71E46" w:rsidRPr="00F71E46" w:rsidTr="00697663">
        <w:trPr>
          <w:trHeight w:val="324"/>
          <w:jc w:val="center"/>
        </w:trPr>
        <w:tc>
          <w:tcPr>
            <w:tcW w:w="38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2</w:t>
            </w:r>
          </w:p>
        </w:tc>
        <w:tc>
          <w:tcPr>
            <w:tcW w:w="22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41"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0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5"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4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r>
      <w:tr w:rsidR="00F71E46" w:rsidRPr="00F71E46" w:rsidTr="00697663">
        <w:trPr>
          <w:trHeight w:val="324"/>
          <w:jc w:val="center"/>
        </w:trPr>
        <w:tc>
          <w:tcPr>
            <w:tcW w:w="38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3</w:t>
            </w:r>
          </w:p>
        </w:tc>
        <w:tc>
          <w:tcPr>
            <w:tcW w:w="22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41"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0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5"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4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r>
      <w:tr w:rsidR="00F71E46" w:rsidRPr="00F71E46" w:rsidTr="00697663">
        <w:trPr>
          <w:trHeight w:val="335"/>
          <w:jc w:val="center"/>
        </w:trPr>
        <w:tc>
          <w:tcPr>
            <w:tcW w:w="38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4</w:t>
            </w:r>
          </w:p>
        </w:tc>
        <w:tc>
          <w:tcPr>
            <w:tcW w:w="22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41"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0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5"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4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r>
      <w:tr w:rsidR="00F71E46" w:rsidRPr="00F71E46" w:rsidTr="00697663">
        <w:trPr>
          <w:trHeight w:val="324"/>
          <w:jc w:val="center"/>
        </w:trPr>
        <w:tc>
          <w:tcPr>
            <w:tcW w:w="38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5</w:t>
            </w:r>
          </w:p>
        </w:tc>
        <w:tc>
          <w:tcPr>
            <w:tcW w:w="22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41"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0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5"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4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r>
      <w:tr w:rsidR="00F71E46" w:rsidRPr="00F71E46" w:rsidTr="00697663">
        <w:trPr>
          <w:trHeight w:val="324"/>
          <w:jc w:val="center"/>
        </w:trPr>
        <w:tc>
          <w:tcPr>
            <w:tcW w:w="38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6</w:t>
            </w:r>
          </w:p>
        </w:tc>
        <w:tc>
          <w:tcPr>
            <w:tcW w:w="22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41"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0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5"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4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r>
      <w:tr w:rsidR="00F71E46" w:rsidRPr="00F71E46" w:rsidTr="00697663">
        <w:trPr>
          <w:trHeight w:val="324"/>
          <w:jc w:val="center"/>
        </w:trPr>
        <w:tc>
          <w:tcPr>
            <w:tcW w:w="38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22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41"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0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5"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4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r>
      <w:tr w:rsidR="00F71E46" w:rsidRPr="00F71E46" w:rsidTr="00697663">
        <w:trPr>
          <w:trHeight w:val="335"/>
          <w:jc w:val="center"/>
        </w:trPr>
        <w:tc>
          <w:tcPr>
            <w:tcW w:w="38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1</w:t>
            </w:r>
          </w:p>
        </w:tc>
        <w:tc>
          <w:tcPr>
            <w:tcW w:w="22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41"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0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5"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4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r>
      <w:tr w:rsidR="00F71E46" w:rsidRPr="00F71E46" w:rsidTr="00697663">
        <w:trPr>
          <w:trHeight w:val="324"/>
          <w:jc w:val="center"/>
        </w:trPr>
        <w:tc>
          <w:tcPr>
            <w:tcW w:w="38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2</w:t>
            </w:r>
          </w:p>
        </w:tc>
        <w:tc>
          <w:tcPr>
            <w:tcW w:w="22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41"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0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5"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4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r>
      <w:tr w:rsidR="00F71E46" w:rsidRPr="00F71E46" w:rsidTr="00697663">
        <w:trPr>
          <w:trHeight w:val="324"/>
          <w:jc w:val="center"/>
        </w:trPr>
        <w:tc>
          <w:tcPr>
            <w:tcW w:w="38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3</w:t>
            </w:r>
          </w:p>
        </w:tc>
        <w:tc>
          <w:tcPr>
            <w:tcW w:w="22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41"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0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5"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4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r>
      <w:tr w:rsidR="00F71E46" w:rsidRPr="00F71E46" w:rsidTr="00697663">
        <w:trPr>
          <w:trHeight w:val="324"/>
          <w:jc w:val="center"/>
        </w:trPr>
        <w:tc>
          <w:tcPr>
            <w:tcW w:w="38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4</w:t>
            </w:r>
          </w:p>
        </w:tc>
        <w:tc>
          <w:tcPr>
            <w:tcW w:w="22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41"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0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5"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4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r>
      <w:tr w:rsidR="00F71E46" w:rsidRPr="00F71E46" w:rsidTr="00697663">
        <w:trPr>
          <w:trHeight w:val="335"/>
          <w:jc w:val="center"/>
        </w:trPr>
        <w:tc>
          <w:tcPr>
            <w:tcW w:w="38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5</w:t>
            </w:r>
          </w:p>
        </w:tc>
        <w:tc>
          <w:tcPr>
            <w:tcW w:w="22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41"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0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5"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4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r>
      <w:tr w:rsidR="00F71E46" w:rsidRPr="00F71E46" w:rsidTr="00697663">
        <w:trPr>
          <w:trHeight w:val="335"/>
          <w:jc w:val="center"/>
        </w:trPr>
        <w:tc>
          <w:tcPr>
            <w:tcW w:w="38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6</w:t>
            </w:r>
          </w:p>
        </w:tc>
        <w:tc>
          <w:tcPr>
            <w:tcW w:w="22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41"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0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5"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4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r>
      <w:tr w:rsidR="00F71E46" w:rsidRPr="00F71E46" w:rsidTr="00697663">
        <w:trPr>
          <w:trHeight w:val="335"/>
          <w:jc w:val="center"/>
        </w:trPr>
        <w:tc>
          <w:tcPr>
            <w:tcW w:w="38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22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r w:rsidRPr="00F71E46">
              <w:rPr>
                <w:rFonts w:ascii="Times New Roman" w:eastAsia="Times New Roman" w:hAnsi="Times New Roman" w:cs="Times New Roman"/>
                <w:sz w:val="24"/>
                <w:szCs w:val="24"/>
                <w:lang w:eastAsia="ru-RU"/>
              </w:rPr>
              <w:t>Сумма 12-ти результатов</w:t>
            </w:r>
          </w:p>
        </w:tc>
        <w:tc>
          <w:tcPr>
            <w:tcW w:w="42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41"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2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0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78"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5"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434"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42"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c>
          <w:tcPr>
            <w:tcW w:w="709" w:type="dxa"/>
            <w:shd w:val="clear" w:color="auto" w:fill="auto"/>
          </w:tcPr>
          <w:p w:rsidR="00F71E46" w:rsidRPr="00F71E46" w:rsidRDefault="00F71E46" w:rsidP="00F71E46">
            <w:pPr>
              <w:spacing w:after="120" w:line="240" w:lineRule="auto"/>
              <w:jc w:val="both"/>
              <w:rPr>
                <w:rFonts w:ascii="Times New Roman" w:eastAsia="Times New Roman" w:hAnsi="Times New Roman" w:cs="Times New Roman"/>
                <w:sz w:val="24"/>
                <w:szCs w:val="24"/>
                <w:lang w:eastAsia="ru-RU"/>
              </w:rPr>
            </w:pPr>
          </w:p>
        </w:tc>
      </w:tr>
    </w:tbl>
    <w:p w:rsidR="00F71E46" w:rsidRPr="00F71E46" w:rsidRDefault="00F71E46" w:rsidP="00F71E46">
      <w:pPr>
        <w:spacing w:after="120" w:line="240" w:lineRule="auto"/>
        <w:ind w:firstLine="539"/>
        <w:jc w:val="both"/>
        <w:rPr>
          <w:rFonts w:ascii="Times New Roman" w:eastAsia="Times New Roman" w:hAnsi="Times New Roman" w:cs="Times New Roman"/>
          <w:sz w:val="26"/>
          <w:szCs w:val="26"/>
          <w:lang w:eastAsia="ru-RU"/>
        </w:rPr>
      </w:pPr>
    </w:p>
    <w:p w:rsidR="00F71E46" w:rsidRPr="00F71E46" w:rsidRDefault="00F71E46" w:rsidP="00F71E46">
      <w:pPr>
        <w:spacing w:after="120" w:line="240" w:lineRule="auto"/>
        <w:ind w:firstLine="539"/>
        <w:jc w:val="both"/>
        <w:rPr>
          <w:rFonts w:ascii="Times New Roman" w:eastAsia="Times New Roman" w:hAnsi="Times New Roman" w:cs="Times New Roman"/>
          <w:sz w:val="26"/>
          <w:szCs w:val="26"/>
          <w:lang w:eastAsia="ru-RU"/>
        </w:rPr>
      </w:pPr>
    </w:p>
    <w:p w:rsidR="00F71E46" w:rsidRPr="00F71E46" w:rsidRDefault="00F71E46" w:rsidP="00F71E46">
      <w:pPr>
        <w:spacing w:after="120" w:line="240" w:lineRule="auto"/>
        <w:ind w:firstLine="539"/>
        <w:jc w:val="both"/>
        <w:rPr>
          <w:rFonts w:ascii="Times New Roman" w:eastAsia="Times New Roman" w:hAnsi="Times New Roman" w:cs="Times New Roman"/>
          <w:sz w:val="26"/>
          <w:szCs w:val="26"/>
          <w:lang w:eastAsia="ru-RU"/>
        </w:rPr>
      </w:pPr>
    </w:p>
    <w:p w:rsidR="00F71E46" w:rsidRPr="00F71E46" w:rsidRDefault="00F71E46" w:rsidP="00F71E46">
      <w:pPr>
        <w:spacing w:after="120" w:line="240" w:lineRule="auto"/>
        <w:ind w:firstLine="539"/>
        <w:jc w:val="both"/>
        <w:rPr>
          <w:rFonts w:ascii="Times New Roman" w:eastAsia="Times New Roman" w:hAnsi="Times New Roman" w:cs="Times New Roman"/>
          <w:sz w:val="26"/>
          <w:szCs w:val="26"/>
          <w:lang w:eastAsia="ru-RU"/>
        </w:rPr>
      </w:pPr>
    </w:p>
    <w:p w:rsidR="00F71E46" w:rsidRPr="00F71E46" w:rsidRDefault="00F71E46" w:rsidP="00F71E46">
      <w:pPr>
        <w:spacing w:after="120" w:line="240" w:lineRule="auto"/>
        <w:ind w:firstLine="539"/>
        <w:jc w:val="both"/>
        <w:rPr>
          <w:rFonts w:ascii="Times New Roman" w:eastAsia="Times New Roman" w:hAnsi="Times New Roman" w:cs="Times New Roman"/>
          <w:sz w:val="26"/>
          <w:szCs w:val="26"/>
          <w:lang w:eastAsia="ru-RU"/>
        </w:rPr>
      </w:pPr>
    </w:p>
    <w:p w:rsidR="00F71E46" w:rsidRPr="00F71E46" w:rsidRDefault="00F71E46" w:rsidP="00F71E46">
      <w:pPr>
        <w:spacing w:after="120" w:line="240" w:lineRule="auto"/>
        <w:ind w:firstLine="539"/>
        <w:jc w:val="both"/>
        <w:rPr>
          <w:rFonts w:ascii="Times New Roman" w:eastAsia="Times New Roman" w:hAnsi="Times New Roman" w:cs="Times New Roman"/>
          <w:sz w:val="26"/>
          <w:szCs w:val="26"/>
          <w:lang w:eastAsia="ru-RU"/>
        </w:rPr>
      </w:pPr>
    </w:p>
    <w:p w:rsidR="00D0029F" w:rsidRDefault="00D0029F"/>
    <w:sectPr w:rsidR="00D00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lbany AMT">
    <w:altName w:val="Arial"/>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6D34"/>
    <w:multiLevelType w:val="hybridMultilevel"/>
    <w:tmpl w:val="14264342"/>
    <w:lvl w:ilvl="0" w:tplc="AB7893D0">
      <w:start w:val="1"/>
      <w:numFmt w:val="decimal"/>
      <w:lvlText w:val="%1."/>
      <w:lvlJc w:val="left"/>
      <w:pPr>
        <w:ind w:left="360" w:hanging="360"/>
      </w:pPr>
      <w:rPr>
        <w:b w:val="0"/>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F444D3E"/>
    <w:multiLevelType w:val="hybridMultilevel"/>
    <w:tmpl w:val="95D80A8A"/>
    <w:lvl w:ilvl="0" w:tplc="90FCAC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5B4F3237"/>
    <w:multiLevelType w:val="hybridMultilevel"/>
    <w:tmpl w:val="093A6242"/>
    <w:lvl w:ilvl="0" w:tplc="40882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D13C5A"/>
    <w:multiLevelType w:val="multilevel"/>
    <w:tmpl w:val="0358AB14"/>
    <w:lvl w:ilvl="0">
      <w:start w:val="1"/>
      <w:numFmt w:val="upperRoman"/>
      <w:lvlText w:val="%1."/>
      <w:lvlJc w:val="left"/>
      <w:pPr>
        <w:ind w:left="1080" w:hanging="72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87"/>
    <w:rsid w:val="00754187"/>
    <w:rsid w:val="00D0029F"/>
    <w:rsid w:val="00F71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c72.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3245</Words>
  <Characters>18500</Characters>
  <Application>Microsoft Office Word</Application>
  <DocSecurity>0</DocSecurity>
  <Lines>154</Lines>
  <Paragraphs>43</Paragraphs>
  <ScaleCrop>false</ScaleCrop>
  <Company/>
  <LinksUpToDate>false</LinksUpToDate>
  <CharactersWithSpaces>21702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В. Сидорова</dc:creator>
  <cp:keywords/>
  <dc:description/>
  <cp:lastModifiedBy>Антонина В. Сидорова</cp:lastModifiedBy>
  <cp:revision>2</cp:revision>
  <dcterms:created xsi:type="dcterms:W3CDTF">2023-05-15T04:53:00Z</dcterms:created>
  <dcterms:modified xsi:type="dcterms:W3CDTF">2023-05-15T04:54:00Z</dcterms:modified>
</cp:coreProperties>
</file>